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ECBA1" w14:textId="77777777" w:rsidR="00202839" w:rsidRPr="00AC6EB3" w:rsidRDefault="00202839" w:rsidP="00202839">
      <w:pPr>
        <w:ind w:leftChars="236" w:left="566" w:right="-426" w:firstLineChars="0" w:firstLine="0"/>
        <w:jc w:val="right"/>
        <w:rPr>
          <w:rFonts w:ascii="Segoe UI" w:hAnsi="Segoe UI" w:cs="Segoe UI"/>
          <w:lang w:val="el-GR"/>
        </w:rPr>
      </w:pPr>
    </w:p>
    <w:p w14:paraId="17CB566C" w14:textId="77777777" w:rsidR="00055767" w:rsidRPr="00AC6EB3" w:rsidRDefault="00055767" w:rsidP="00055767">
      <w:pPr>
        <w:spacing w:after="0" w:line="240" w:lineRule="auto"/>
        <w:ind w:leftChars="236" w:left="566" w:right="-425" w:firstLineChars="0" w:firstLine="0"/>
        <w:jc w:val="right"/>
        <w:rPr>
          <w:rFonts w:ascii="Segoe UI" w:hAnsi="Segoe UI" w:cs="Segoe UI"/>
          <w:lang w:val="el-GR"/>
        </w:rPr>
      </w:pPr>
    </w:p>
    <w:p w14:paraId="0AA88AF9" w14:textId="77777777" w:rsidR="00746940" w:rsidRPr="003602B5" w:rsidRDefault="00746940" w:rsidP="00746940">
      <w:pPr>
        <w:suppressAutoHyphens w:val="0"/>
        <w:spacing w:line="240" w:lineRule="auto"/>
        <w:ind w:leftChars="0" w:left="0" w:firstLineChars="0" w:firstLine="0"/>
        <w:jc w:val="center"/>
        <w:outlineLvl w:val="9"/>
        <w:rPr>
          <w:rFonts w:ascii="Segoe UI" w:eastAsia="Times New Roman" w:hAnsi="Segoe UI" w:cs="Segoe UI"/>
          <w:b/>
          <w:bCs/>
          <w:position w:val="0"/>
          <w:sz w:val="28"/>
          <w:szCs w:val="28"/>
          <w:lang w:val="el-GR"/>
        </w:rPr>
      </w:pPr>
      <w:r w:rsidRPr="003602B5">
        <w:rPr>
          <w:rFonts w:ascii="Segoe UI" w:eastAsia="Times New Roman" w:hAnsi="Segoe UI" w:cs="Segoe UI"/>
          <w:b/>
          <w:bCs/>
          <w:position w:val="0"/>
          <w:sz w:val="28"/>
          <w:szCs w:val="28"/>
          <w:lang w:val="el-GR"/>
        </w:rPr>
        <w:t>ΔΕΛΤΙΟ ΤΥΠΟΥ</w:t>
      </w:r>
    </w:p>
    <w:p w14:paraId="013729E2" w14:textId="77777777" w:rsidR="00E908C0" w:rsidRPr="00AC6EB3" w:rsidRDefault="00E908C0" w:rsidP="00E908C0">
      <w:pPr>
        <w:suppressAutoHyphens w:val="0"/>
        <w:spacing w:line="240" w:lineRule="auto"/>
        <w:ind w:leftChars="0" w:left="0" w:firstLineChars="0" w:firstLine="0"/>
        <w:jc w:val="center"/>
        <w:outlineLvl w:val="9"/>
        <w:rPr>
          <w:rFonts w:ascii="Segoe UI" w:eastAsia="Times New Roman" w:hAnsi="Segoe UI" w:cs="Segoe UI"/>
          <w:b/>
          <w:bCs/>
          <w:position w:val="0"/>
          <w:sz w:val="28"/>
          <w:szCs w:val="28"/>
          <w:lang w:val="el-GR"/>
        </w:rPr>
      </w:pPr>
    </w:p>
    <w:p w14:paraId="7E0E77D1" w14:textId="034B7794" w:rsidR="00E908C0" w:rsidRPr="00AC6EB3" w:rsidRDefault="00746940" w:rsidP="00E908C0">
      <w:pPr>
        <w:suppressAutoHyphens w:val="0"/>
        <w:spacing w:line="240" w:lineRule="auto"/>
        <w:ind w:leftChars="0" w:left="0" w:firstLineChars="0" w:firstLine="0"/>
        <w:jc w:val="center"/>
        <w:outlineLvl w:val="9"/>
        <w:rPr>
          <w:rFonts w:ascii="Segoe UI" w:eastAsia="Times New Roman" w:hAnsi="Segoe UI" w:cs="Segoe UI"/>
          <w:b/>
          <w:bCs/>
          <w:position w:val="0"/>
          <w:sz w:val="28"/>
          <w:szCs w:val="28"/>
          <w:lang w:val="el-GR"/>
        </w:rPr>
      </w:pPr>
      <w:r w:rsidRPr="00AC6EB3">
        <w:rPr>
          <w:rFonts w:ascii="Segoe UI" w:eastAsia="Times New Roman" w:hAnsi="Segoe UI" w:cs="Segoe UI"/>
          <w:b/>
          <w:bCs/>
          <w:position w:val="0"/>
          <w:sz w:val="28"/>
          <w:szCs w:val="28"/>
        </w:rPr>
        <w:t>PSValueTalks</w:t>
      </w:r>
      <w:r w:rsidRPr="00AC6EB3">
        <w:rPr>
          <w:rFonts w:ascii="Segoe UI" w:eastAsia="Times New Roman" w:hAnsi="Segoe UI" w:cs="Segoe UI"/>
          <w:b/>
          <w:bCs/>
          <w:position w:val="0"/>
          <w:sz w:val="28"/>
          <w:szCs w:val="28"/>
          <w:lang w:val="el-GR"/>
        </w:rPr>
        <w:t xml:space="preserve"> 2025</w:t>
      </w:r>
    </w:p>
    <w:p w14:paraId="31A76548" w14:textId="77777777" w:rsidR="00AC6EB3" w:rsidRPr="003602B5" w:rsidRDefault="00AC6EB3" w:rsidP="003602B5">
      <w:pPr>
        <w:suppressAutoHyphens w:val="0"/>
        <w:spacing w:after="0" w:line="240" w:lineRule="auto"/>
        <w:ind w:leftChars="0" w:left="0" w:firstLineChars="0" w:firstLine="0"/>
        <w:jc w:val="center"/>
        <w:outlineLvl w:val="9"/>
        <w:rPr>
          <w:rFonts w:ascii="Segoe UI" w:eastAsia="Times New Roman" w:hAnsi="Segoe UI" w:cs="Segoe UI"/>
          <w:b/>
          <w:bCs/>
          <w:position w:val="0"/>
          <w:sz w:val="28"/>
          <w:szCs w:val="28"/>
          <w:lang w:val="el-GR"/>
        </w:rPr>
      </w:pPr>
      <w:r w:rsidRPr="003602B5">
        <w:rPr>
          <w:rFonts w:ascii="Segoe UI" w:eastAsia="Times New Roman" w:hAnsi="Segoe UI" w:cs="Segoe UI"/>
          <w:b/>
          <w:bCs/>
          <w:position w:val="0"/>
          <w:sz w:val="28"/>
          <w:szCs w:val="28"/>
          <w:lang w:val="el-GR"/>
        </w:rPr>
        <w:t xml:space="preserve">Πολιτισμός, οικονομία και τεχνολογία: </w:t>
      </w:r>
    </w:p>
    <w:p w14:paraId="5D3A8B53" w14:textId="77777777" w:rsidR="003602B5" w:rsidRDefault="003602B5" w:rsidP="003602B5">
      <w:pPr>
        <w:suppressAutoHyphens w:val="0"/>
        <w:spacing w:after="0" w:line="240" w:lineRule="auto"/>
        <w:ind w:leftChars="0" w:left="0" w:firstLineChars="0" w:firstLine="0"/>
        <w:jc w:val="center"/>
        <w:outlineLvl w:val="9"/>
        <w:rPr>
          <w:rFonts w:ascii="Segoe UI" w:eastAsia="Times New Roman" w:hAnsi="Segoe UI" w:cs="Segoe UI"/>
          <w:b/>
          <w:bCs/>
          <w:position w:val="0"/>
          <w:sz w:val="22"/>
          <w:szCs w:val="22"/>
          <w:lang w:val="el-GR"/>
        </w:rPr>
      </w:pPr>
      <w:r w:rsidRPr="003602B5">
        <w:rPr>
          <w:rFonts w:ascii="Segoe UI" w:eastAsia="Times New Roman" w:hAnsi="Segoe UI" w:cs="Segoe UI"/>
          <w:b/>
          <w:bCs/>
          <w:position w:val="0"/>
          <w:sz w:val="22"/>
          <w:szCs w:val="22"/>
          <w:lang w:val="el-GR"/>
        </w:rPr>
        <w:t>Ε</w:t>
      </w:r>
      <w:r w:rsidR="00AC6EB3" w:rsidRPr="003602B5">
        <w:rPr>
          <w:rFonts w:ascii="Segoe UI" w:eastAsia="Times New Roman" w:hAnsi="Segoe UI" w:cs="Segoe UI"/>
          <w:b/>
          <w:bCs/>
          <w:position w:val="0"/>
          <w:sz w:val="22"/>
          <w:szCs w:val="22"/>
          <w:lang w:val="el-GR"/>
        </w:rPr>
        <w:t xml:space="preserve">υκαιρίες και απειλές </w:t>
      </w:r>
      <w:r w:rsidRPr="003602B5">
        <w:rPr>
          <w:rFonts w:ascii="Segoe UI" w:eastAsia="Times New Roman" w:hAnsi="Segoe UI" w:cs="Segoe UI"/>
          <w:b/>
          <w:bCs/>
          <w:position w:val="0"/>
          <w:sz w:val="22"/>
          <w:szCs w:val="22"/>
          <w:lang w:val="el-GR"/>
        </w:rPr>
        <w:t xml:space="preserve">για τους πολιτιστικούς και δημιουργικούς τομείς </w:t>
      </w:r>
    </w:p>
    <w:p w14:paraId="75818184" w14:textId="5227D59B" w:rsidR="0041566C" w:rsidRPr="003602B5" w:rsidRDefault="00AC6EB3" w:rsidP="003602B5">
      <w:pPr>
        <w:suppressAutoHyphens w:val="0"/>
        <w:spacing w:after="0" w:line="240" w:lineRule="auto"/>
        <w:ind w:leftChars="0" w:left="0" w:firstLineChars="0" w:firstLine="0"/>
        <w:jc w:val="center"/>
        <w:outlineLvl w:val="9"/>
        <w:rPr>
          <w:rFonts w:ascii="Segoe UI" w:eastAsia="Times New Roman" w:hAnsi="Segoe UI" w:cs="Segoe UI"/>
          <w:b/>
          <w:bCs/>
          <w:position w:val="0"/>
          <w:sz w:val="22"/>
          <w:szCs w:val="22"/>
          <w:lang w:val="el-GR"/>
        </w:rPr>
      </w:pPr>
      <w:r w:rsidRPr="003602B5">
        <w:rPr>
          <w:rFonts w:ascii="Segoe UI" w:eastAsia="Times New Roman" w:hAnsi="Segoe UI" w:cs="Segoe UI"/>
          <w:b/>
          <w:bCs/>
          <w:position w:val="0"/>
          <w:sz w:val="22"/>
          <w:szCs w:val="22"/>
          <w:lang w:val="el-GR"/>
        </w:rPr>
        <w:t>στην εποχή της τεχνητής νοημοσύνης</w:t>
      </w:r>
    </w:p>
    <w:p w14:paraId="61012092" w14:textId="77777777" w:rsidR="00E908C0" w:rsidRPr="001F2D80" w:rsidRDefault="00E908C0" w:rsidP="00746940">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0B7F4A1A" w14:textId="0CD2B8B5" w:rsidR="001F2D80" w:rsidRPr="001F2D80" w:rsidRDefault="001F2D80" w:rsidP="001F2D80">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1F2D80">
        <w:rPr>
          <w:rFonts w:ascii="Segoe UI" w:eastAsia="Times New Roman" w:hAnsi="Segoe UI" w:cs="Segoe UI"/>
          <w:position w:val="0"/>
          <w:sz w:val="22"/>
          <w:szCs w:val="22"/>
          <w:lang w:val="el-GR"/>
        </w:rPr>
        <w:t xml:space="preserve">Τα </w:t>
      </w:r>
      <w:hyperlink r:id="rId8" w:history="1">
        <w:r w:rsidRPr="007D1057">
          <w:rPr>
            <w:rStyle w:val="Hyperlink"/>
            <w:rFonts w:ascii="Segoe UI" w:eastAsia="Times New Roman" w:hAnsi="Segoe UI" w:cs="Segoe UI"/>
            <w:position w:val="0"/>
            <w:sz w:val="22"/>
            <w:szCs w:val="22"/>
            <w:lang w:val="el-GR"/>
          </w:rPr>
          <w:t>PSValueTalks</w:t>
        </w:r>
      </w:hyperlink>
      <w:r w:rsidRPr="001F2D80">
        <w:rPr>
          <w:rFonts w:ascii="Segoe UI" w:eastAsia="Times New Roman" w:hAnsi="Segoe UI" w:cs="Segoe UI"/>
          <w:position w:val="0"/>
          <w:sz w:val="22"/>
          <w:szCs w:val="22"/>
          <w:lang w:val="el-GR"/>
        </w:rPr>
        <w:t xml:space="preserve"> (PSVT) 2025, το κεντρικό ελληνικό φόρουμ για τον πολιτισμό και την πολιτιστική οικονομία που διοργανώνει η </w:t>
      </w:r>
      <w:hyperlink r:id="rId9" w:history="1">
        <w:r w:rsidRPr="007D1057">
          <w:rPr>
            <w:rStyle w:val="Hyperlink"/>
            <w:rFonts w:ascii="Segoe UI" w:eastAsia="Times New Roman" w:hAnsi="Segoe UI" w:cs="Segoe UI"/>
            <w:position w:val="0"/>
            <w:sz w:val="22"/>
            <w:szCs w:val="22"/>
            <w:lang w:val="el-GR"/>
          </w:rPr>
          <w:t>PostScriptum</w:t>
        </w:r>
      </w:hyperlink>
      <w:r w:rsidRPr="001F2D80">
        <w:rPr>
          <w:rFonts w:ascii="Segoe UI" w:eastAsia="Times New Roman" w:hAnsi="Segoe UI" w:cs="Segoe UI"/>
          <w:position w:val="0"/>
          <w:sz w:val="22"/>
          <w:szCs w:val="22"/>
          <w:lang w:val="el-GR"/>
        </w:rPr>
        <w:t>, πραγματοποιήθηκαν στις 11 Νοεμβρίου στην Εθνική Πινακοθήκη, υπό την αιγίδα</w:t>
      </w:r>
      <w:r w:rsidR="007D1057" w:rsidRPr="007D1057">
        <w:rPr>
          <w:rFonts w:ascii="Segoe UI" w:eastAsia="Times New Roman" w:hAnsi="Segoe UI" w:cs="Segoe UI"/>
          <w:position w:val="0"/>
          <w:sz w:val="22"/>
          <w:szCs w:val="22"/>
          <w:lang w:val="el-GR"/>
        </w:rPr>
        <w:t xml:space="preserve"> </w:t>
      </w:r>
      <w:r w:rsidR="007D1057">
        <w:rPr>
          <w:rFonts w:ascii="Segoe UI" w:eastAsia="Times New Roman" w:hAnsi="Segoe UI" w:cs="Segoe UI"/>
          <w:position w:val="0"/>
          <w:sz w:val="22"/>
          <w:szCs w:val="22"/>
          <w:lang w:val="el-GR"/>
        </w:rPr>
        <w:t xml:space="preserve">των </w:t>
      </w:r>
      <w:r w:rsidRPr="001F2D80">
        <w:rPr>
          <w:rFonts w:ascii="Segoe UI" w:eastAsia="Times New Roman" w:hAnsi="Segoe UI" w:cs="Segoe UI"/>
          <w:position w:val="0"/>
          <w:sz w:val="22"/>
          <w:szCs w:val="22"/>
          <w:lang w:val="el-GR"/>
        </w:rPr>
        <w:t>Υπουργείων</w:t>
      </w:r>
      <w:r w:rsidR="007D1057">
        <w:rPr>
          <w:rFonts w:ascii="Segoe UI" w:eastAsia="Times New Roman" w:hAnsi="Segoe UI" w:cs="Segoe UI"/>
          <w:position w:val="0"/>
          <w:sz w:val="22"/>
          <w:szCs w:val="22"/>
          <w:lang w:val="el-GR"/>
        </w:rPr>
        <w:t xml:space="preserve"> Πολιτισμού, Εθνικής Οικονομίας και Οικονομικών και Ψηφιακής Διακυβέρνησης</w:t>
      </w:r>
      <w:r w:rsidRPr="001F2D80">
        <w:rPr>
          <w:rFonts w:ascii="Segoe UI" w:eastAsia="Times New Roman" w:hAnsi="Segoe UI" w:cs="Segoe UI"/>
          <w:position w:val="0"/>
          <w:sz w:val="22"/>
          <w:szCs w:val="22"/>
          <w:lang w:val="el-GR"/>
        </w:rPr>
        <w:t xml:space="preserve">. Με δύο θεματικές ενότητες, τέσσερα πάνελ, δύο στρογγυλές τράπεζες και περισσότερους από 30 </w:t>
      </w:r>
      <w:hyperlink r:id="rId10" w:history="1">
        <w:r w:rsidRPr="007D1057">
          <w:rPr>
            <w:rStyle w:val="Hyperlink"/>
            <w:rFonts w:ascii="Segoe UI" w:eastAsia="Times New Roman" w:hAnsi="Segoe UI" w:cs="Segoe UI"/>
            <w:position w:val="0"/>
            <w:sz w:val="22"/>
            <w:szCs w:val="22"/>
            <w:lang w:val="el-GR"/>
          </w:rPr>
          <w:t>ομιλητές</w:t>
        </w:r>
        <w:r w:rsidR="007D1057" w:rsidRPr="007D1057">
          <w:rPr>
            <w:rStyle w:val="Hyperlink"/>
            <w:rFonts w:ascii="Segoe UI" w:eastAsia="Times New Roman" w:hAnsi="Segoe UI" w:cs="Segoe UI"/>
            <w:position w:val="0"/>
            <w:sz w:val="22"/>
            <w:szCs w:val="22"/>
            <w:lang w:val="el-GR"/>
          </w:rPr>
          <w:t xml:space="preserve"> και ομιλήτριες</w:t>
        </w:r>
      </w:hyperlink>
      <w:r w:rsidRPr="001F2D80">
        <w:rPr>
          <w:rFonts w:ascii="Segoe UI" w:eastAsia="Times New Roman" w:hAnsi="Segoe UI" w:cs="Segoe UI"/>
          <w:position w:val="0"/>
          <w:sz w:val="22"/>
          <w:szCs w:val="22"/>
          <w:lang w:val="el-GR"/>
        </w:rPr>
        <w:t>, συγκέντρωσαν εκπροσώπους της ακαδημαϊκής κοινότητας, της επιχειρηματικότητας, της πολιτείας και της κοινωνίας των πολιτών, αναδεικνύοντας την ανάγκη για συστηματικό διάλογο γύρω από το μέλλον των πολιτιστικών και δημιουργικών τομέων.</w:t>
      </w:r>
    </w:p>
    <w:p w14:paraId="1FBEC5DD" w14:textId="42AD339A" w:rsidR="001F2D80" w:rsidRPr="001F2D80" w:rsidRDefault="001F2D80" w:rsidP="001F2D80">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1F2D80">
        <w:rPr>
          <w:rFonts w:ascii="Segoe UI" w:eastAsia="Times New Roman" w:hAnsi="Segoe UI" w:cs="Segoe UI"/>
          <w:position w:val="0"/>
          <w:sz w:val="22"/>
          <w:szCs w:val="22"/>
          <w:lang w:val="el-GR"/>
        </w:rPr>
        <w:t xml:space="preserve">Κεντρικός άξονας του φετινού φόρουμ ήταν η οικονομική διάσταση του πολιτισμού. Ο διευθύνων σύμβουλος της PostScriptum, </w:t>
      </w:r>
      <w:r w:rsidRPr="007D1057">
        <w:rPr>
          <w:rFonts w:ascii="Segoe UI" w:eastAsia="Times New Roman" w:hAnsi="Segoe UI" w:cs="Segoe UI"/>
          <w:b/>
          <w:bCs/>
          <w:position w:val="0"/>
          <w:sz w:val="22"/>
          <w:szCs w:val="22"/>
          <w:lang w:val="el-GR"/>
        </w:rPr>
        <w:t>Κώστας Κωνσταντινίδης</w:t>
      </w:r>
      <w:r w:rsidRPr="001F2D80">
        <w:rPr>
          <w:rFonts w:ascii="Segoe UI" w:eastAsia="Times New Roman" w:hAnsi="Segoe UI" w:cs="Segoe UI"/>
          <w:position w:val="0"/>
          <w:sz w:val="22"/>
          <w:szCs w:val="22"/>
          <w:lang w:val="el-GR"/>
        </w:rPr>
        <w:t>, τόνισε ότι ο πολιτισμός δεν αποτελεί μόνο πνευματικό αγαθό, αλλά παράλληλα παράγει θέσεις εργασίας, ενισχύει τον τουρισμό και συμβάλλει στην τοπική ανάπτυξη. Για τον λόγο αυτό, τ</w:t>
      </w:r>
      <w:r w:rsidR="007D1057">
        <w:rPr>
          <w:rFonts w:ascii="Segoe UI" w:eastAsia="Times New Roman" w:hAnsi="Segoe UI" w:cs="Segoe UI"/>
          <w:position w:val="0"/>
          <w:sz w:val="22"/>
          <w:szCs w:val="22"/>
          <w:lang w:val="el-GR"/>
        </w:rPr>
        <w:t>α</w:t>
      </w:r>
      <w:r w:rsidRPr="001F2D80">
        <w:rPr>
          <w:rFonts w:ascii="Segoe UI" w:eastAsia="Times New Roman" w:hAnsi="Segoe UI" w:cs="Segoe UI"/>
          <w:position w:val="0"/>
          <w:sz w:val="22"/>
          <w:szCs w:val="22"/>
          <w:lang w:val="el-GR"/>
        </w:rPr>
        <w:t xml:space="preserve"> PSVT 2025 επικεντρώθηκ</w:t>
      </w:r>
      <w:r w:rsidR="007D1057">
        <w:rPr>
          <w:rFonts w:ascii="Segoe UI" w:eastAsia="Times New Roman" w:hAnsi="Segoe UI" w:cs="Segoe UI"/>
          <w:position w:val="0"/>
          <w:sz w:val="22"/>
          <w:szCs w:val="22"/>
          <w:lang w:val="el-GR"/>
        </w:rPr>
        <w:t>αν</w:t>
      </w:r>
      <w:r w:rsidRPr="001F2D80">
        <w:rPr>
          <w:rFonts w:ascii="Segoe UI" w:eastAsia="Times New Roman" w:hAnsi="Segoe UI" w:cs="Segoe UI"/>
          <w:position w:val="0"/>
          <w:sz w:val="22"/>
          <w:szCs w:val="22"/>
          <w:lang w:val="el-GR"/>
        </w:rPr>
        <w:t xml:space="preserve"> στη βιωσιμότητα των πολιτιστικών και δημιουργικών επιχειρηματικών μοντέλων και στη σχέση τους με την τεχνητή νοημοσύνη.</w:t>
      </w:r>
    </w:p>
    <w:p w14:paraId="07ACBD67" w14:textId="540334E6" w:rsidR="001F2D80" w:rsidRPr="001F2D80" w:rsidRDefault="001F2D80" w:rsidP="001F2D80">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1F2D80">
        <w:rPr>
          <w:rFonts w:ascii="Segoe UI" w:eastAsia="Times New Roman" w:hAnsi="Segoe UI" w:cs="Segoe UI"/>
          <w:position w:val="0"/>
          <w:sz w:val="22"/>
          <w:szCs w:val="22"/>
          <w:lang w:val="el-GR"/>
        </w:rPr>
        <w:t xml:space="preserve">Στους επίσημους χαιρετισμούς, η Υπουργός Πολιτισμού </w:t>
      </w:r>
      <w:r w:rsidR="007D1057">
        <w:rPr>
          <w:rFonts w:ascii="Segoe UI" w:eastAsia="Times New Roman" w:hAnsi="Segoe UI" w:cs="Segoe UI"/>
          <w:position w:val="0"/>
          <w:sz w:val="22"/>
          <w:szCs w:val="22"/>
          <w:lang w:val="el-GR"/>
        </w:rPr>
        <w:t xml:space="preserve">κ. </w:t>
      </w:r>
      <w:r w:rsidRPr="007D1057">
        <w:rPr>
          <w:rFonts w:ascii="Segoe UI" w:eastAsia="Times New Roman" w:hAnsi="Segoe UI" w:cs="Segoe UI"/>
          <w:b/>
          <w:bCs/>
          <w:position w:val="0"/>
          <w:sz w:val="22"/>
          <w:szCs w:val="22"/>
          <w:lang w:val="el-GR"/>
        </w:rPr>
        <w:t>Λίνα Μενδώνη</w:t>
      </w:r>
      <w:r w:rsidRPr="001F2D80">
        <w:rPr>
          <w:rFonts w:ascii="Segoe UI" w:eastAsia="Times New Roman" w:hAnsi="Segoe UI" w:cs="Segoe UI"/>
          <w:position w:val="0"/>
          <w:sz w:val="22"/>
          <w:szCs w:val="22"/>
          <w:lang w:val="el-GR"/>
        </w:rPr>
        <w:t xml:space="preserve"> χαρακτήρισε τα PSVT ως ανερχόμενο θεσμό διαλόγου και παρουσίασε τις πολιτικές προτεραιότητες του Υπουργείου: νέα χρηματοδοτικά εργαλεία, ενίσχυση των δημιουργικών βιομηχανιών, ψηφιακός μετασχηματισμός και ανάπτυξη στρατηγικών γύρω από την τεχνητή νοημοσύνη. Παράλληλα, ο Υπουργός Εθνικής Οικονομίας και Οικονομικών </w:t>
      </w:r>
      <w:r w:rsidR="007D1057">
        <w:rPr>
          <w:rFonts w:ascii="Segoe UI" w:eastAsia="Times New Roman" w:hAnsi="Segoe UI" w:cs="Segoe UI"/>
          <w:position w:val="0"/>
          <w:sz w:val="22"/>
          <w:szCs w:val="22"/>
          <w:lang w:val="el-GR"/>
        </w:rPr>
        <w:t xml:space="preserve">κ. </w:t>
      </w:r>
      <w:r w:rsidRPr="007D1057">
        <w:rPr>
          <w:rFonts w:ascii="Segoe UI" w:eastAsia="Times New Roman" w:hAnsi="Segoe UI" w:cs="Segoe UI"/>
          <w:b/>
          <w:bCs/>
          <w:position w:val="0"/>
          <w:sz w:val="22"/>
          <w:szCs w:val="22"/>
          <w:lang w:val="el-GR"/>
        </w:rPr>
        <w:t>Κυριάκος Πιερρακάκης</w:t>
      </w:r>
      <w:r w:rsidRPr="001F2D80">
        <w:rPr>
          <w:rFonts w:ascii="Segoe UI" w:eastAsia="Times New Roman" w:hAnsi="Segoe UI" w:cs="Segoe UI"/>
          <w:position w:val="0"/>
          <w:sz w:val="22"/>
          <w:szCs w:val="22"/>
          <w:lang w:val="el-GR"/>
        </w:rPr>
        <w:t xml:space="preserve"> ανέδειξε τη σημασία των πολιτιστικών και δημιουργικών βιομηχανιών για την εθνική οικονομία και τη διεθνή προβολή της χώρας, ενώ υπογράμμισε την ελληνική ικανότητα καινοτομίας στο πεδίο του πολιτισμού.</w:t>
      </w:r>
    </w:p>
    <w:p w14:paraId="22D822BE" w14:textId="77777777" w:rsidR="007D1057" w:rsidRDefault="001F2D80" w:rsidP="001F2D80">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1F2D80">
        <w:rPr>
          <w:rFonts w:ascii="Segoe UI" w:eastAsia="Times New Roman" w:hAnsi="Segoe UI" w:cs="Segoe UI"/>
          <w:position w:val="0"/>
          <w:sz w:val="22"/>
          <w:szCs w:val="22"/>
          <w:lang w:val="el-GR"/>
        </w:rPr>
        <w:t xml:space="preserve">Η πρώτη ενότητα, με θέμα </w:t>
      </w:r>
      <w:r w:rsidRPr="007D1057">
        <w:rPr>
          <w:rFonts w:ascii="Segoe UI" w:eastAsia="Times New Roman" w:hAnsi="Segoe UI" w:cs="Segoe UI"/>
          <w:b/>
          <w:bCs/>
          <w:position w:val="0"/>
          <w:sz w:val="22"/>
          <w:szCs w:val="22"/>
          <w:lang w:val="el-GR"/>
        </w:rPr>
        <w:t>«Νέα μοντέλα στην πολιτιστική οικονομία»</w:t>
      </w:r>
      <w:r w:rsidRPr="001F2D80">
        <w:rPr>
          <w:rFonts w:ascii="Segoe UI" w:eastAsia="Times New Roman" w:hAnsi="Segoe UI" w:cs="Segoe UI"/>
          <w:position w:val="0"/>
          <w:sz w:val="22"/>
          <w:szCs w:val="22"/>
          <w:lang w:val="el-GR"/>
        </w:rPr>
        <w:t xml:space="preserve">, εξερεύνησε επιτυχημένα επιχειρηματικά παραδείγματα, συμπράξεις δημόσιου και ιδιωτικού τομέα, υβριδικά επιχειρηματικά σχήματα και διατομεακές συνεργασίες. Τέθηκε επίσης η ανάγκη εκπαίδευσης των στελεχών και των εργαζομένων στον πολιτισμό, καθώς και η προσαρμογή διεθνών πρακτικών στα ελληνικά δεδομένα. Στο πάνελ για τη χρηματοδότηση, παρουσιάστηκαν σύγχρονες μορφές ενίσχυσης, </w:t>
      </w:r>
    </w:p>
    <w:p w14:paraId="63664BC5" w14:textId="77777777" w:rsidR="007D1057" w:rsidRDefault="007D1057" w:rsidP="001F2D80">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4BAC3209" w14:textId="77777777" w:rsidR="007D1057" w:rsidRDefault="007D1057" w:rsidP="001F2D80">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33159C6F" w14:textId="6675AE4A" w:rsidR="001F2D80" w:rsidRPr="001F2D80" w:rsidRDefault="001F2D80" w:rsidP="001F2D80">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1F2D80">
        <w:rPr>
          <w:rFonts w:ascii="Segoe UI" w:eastAsia="Times New Roman" w:hAnsi="Segoe UI" w:cs="Segoe UI"/>
          <w:position w:val="0"/>
          <w:sz w:val="22"/>
          <w:szCs w:val="22"/>
          <w:lang w:val="el-GR"/>
        </w:rPr>
        <w:t>όπως τα ταμεία κοινωνικού αντίκτυπου, το crowdfunding και οι συνεργατικές επενδύσεις, τονίζοντας τον συμπληρωματικό ρόλο δημόσιου και ιδιωτικού τομέα.</w:t>
      </w:r>
    </w:p>
    <w:p w14:paraId="46524797" w14:textId="1E3B85DC" w:rsidR="001F2D80" w:rsidRPr="001F2D80" w:rsidRDefault="001F2D80" w:rsidP="001F2D80">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1F2D80">
        <w:rPr>
          <w:rFonts w:ascii="Segoe UI" w:eastAsia="Times New Roman" w:hAnsi="Segoe UI" w:cs="Segoe UI"/>
          <w:position w:val="0"/>
          <w:sz w:val="22"/>
          <w:szCs w:val="22"/>
          <w:lang w:val="el-GR"/>
        </w:rPr>
        <w:t>Η δεύτερη ενότητα</w:t>
      </w:r>
      <w:r w:rsidR="007D1057">
        <w:rPr>
          <w:rFonts w:ascii="Segoe UI" w:eastAsia="Times New Roman" w:hAnsi="Segoe UI" w:cs="Segoe UI"/>
          <w:position w:val="0"/>
          <w:sz w:val="22"/>
          <w:szCs w:val="22"/>
          <w:lang w:val="el-GR"/>
        </w:rPr>
        <w:t xml:space="preserve">, με θέμα </w:t>
      </w:r>
      <w:r w:rsidR="007D1057" w:rsidRPr="007D1057">
        <w:rPr>
          <w:rFonts w:ascii="Segoe UI" w:eastAsia="Times New Roman" w:hAnsi="Segoe UI" w:cs="Segoe UI"/>
          <w:b/>
          <w:bCs/>
          <w:position w:val="0"/>
          <w:sz w:val="22"/>
          <w:szCs w:val="22"/>
          <w:lang w:val="el-GR"/>
        </w:rPr>
        <w:t>«Πολιτιστικοί και δημιουργικοί τομείς στην εποχή της τεχνητής νοημοσύνης»</w:t>
      </w:r>
      <w:r w:rsidR="007D1057">
        <w:rPr>
          <w:rFonts w:ascii="Segoe UI" w:eastAsia="Times New Roman" w:hAnsi="Segoe UI" w:cs="Segoe UI"/>
          <w:position w:val="0"/>
          <w:sz w:val="22"/>
          <w:szCs w:val="22"/>
          <w:lang w:val="el-GR"/>
        </w:rPr>
        <w:t>,</w:t>
      </w:r>
      <w:r w:rsidRPr="001F2D80">
        <w:rPr>
          <w:rFonts w:ascii="Segoe UI" w:eastAsia="Times New Roman" w:hAnsi="Segoe UI" w:cs="Segoe UI"/>
          <w:position w:val="0"/>
          <w:sz w:val="22"/>
          <w:szCs w:val="22"/>
          <w:lang w:val="el-GR"/>
        </w:rPr>
        <w:t xml:space="preserve"> επικεντρώθηκε στις ραγδαίες αλλαγές που επιφέρει η τεχνητή νοημοσύνη στην πολιτιστική παραγωγή. Από τη μία πλευρά αναγνωρίστηκαν τα οφέλη της</w:t>
      </w:r>
      <w:r w:rsidR="007D1057">
        <w:rPr>
          <w:rFonts w:ascii="Segoe UI" w:eastAsia="Times New Roman" w:hAnsi="Segoe UI" w:cs="Segoe UI"/>
          <w:position w:val="0"/>
          <w:sz w:val="22"/>
          <w:szCs w:val="22"/>
          <w:lang w:val="el-GR"/>
        </w:rPr>
        <w:t xml:space="preserve">, </w:t>
      </w:r>
      <w:r w:rsidRPr="001F2D80">
        <w:rPr>
          <w:rFonts w:ascii="Segoe UI" w:eastAsia="Times New Roman" w:hAnsi="Segoe UI" w:cs="Segoe UI"/>
          <w:position w:val="0"/>
          <w:sz w:val="22"/>
          <w:szCs w:val="22"/>
          <w:lang w:val="el-GR"/>
        </w:rPr>
        <w:t>ενίσχυση της δημιουργικότητας, παραγωγικότητα, πρόσβαση σε νέα εργαλεία από ανεξάρτητους δημιουργούς. Από την άλλη επισημάνθηκαν οι κίνδυνοι</w:t>
      </w:r>
      <w:r w:rsidR="007D1057">
        <w:rPr>
          <w:rFonts w:ascii="Segoe UI" w:eastAsia="Times New Roman" w:hAnsi="Segoe UI" w:cs="Segoe UI"/>
          <w:position w:val="0"/>
          <w:sz w:val="22"/>
          <w:szCs w:val="22"/>
          <w:lang w:val="el-GR"/>
        </w:rPr>
        <w:t xml:space="preserve">, </w:t>
      </w:r>
      <w:r w:rsidRPr="001F2D80">
        <w:rPr>
          <w:rFonts w:ascii="Segoe UI" w:eastAsia="Times New Roman" w:hAnsi="Segoe UI" w:cs="Segoe UI"/>
          <w:position w:val="0"/>
          <w:sz w:val="22"/>
          <w:szCs w:val="22"/>
          <w:lang w:val="el-GR"/>
        </w:rPr>
        <w:t>ομογενοποίηση της αισθητικής, απώλεια προσωπικής φωνής, αλγοριθμικές μεροληψίες, επισφαλείς συνθήκες εργασίας και άτυπη χρήση εργαλείων AI. Ιδιαίτερη έμφαση δόθηκε στην προστασία πνευματικών δικαιωμάτων και στην ανάγκη ανάπτυξης νέων δεξιοτήτων για τ</w:t>
      </w:r>
      <w:r w:rsidR="007D1057">
        <w:rPr>
          <w:rFonts w:ascii="Segoe UI" w:eastAsia="Times New Roman" w:hAnsi="Segoe UI" w:cs="Segoe UI"/>
          <w:position w:val="0"/>
          <w:sz w:val="22"/>
          <w:szCs w:val="22"/>
          <w:lang w:val="el-GR"/>
        </w:rPr>
        <w:t>ους δημιουργούς</w:t>
      </w:r>
      <w:r w:rsidRPr="001F2D80">
        <w:rPr>
          <w:rFonts w:ascii="Segoe UI" w:eastAsia="Times New Roman" w:hAnsi="Segoe UI" w:cs="Segoe UI"/>
          <w:position w:val="0"/>
          <w:sz w:val="22"/>
          <w:szCs w:val="22"/>
          <w:lang w:val="el-GR"/>
        </w:rPr>
        <w:t>.</w:t>
      </w:r>
    </w:p>
    <w:p w14:paraId="27E3DE15" w14:textId="6C8B1559" w:rsidR="001F2D80" w:rsidRPr="001F2D80" w:rsidRDefault="001F2D80" w:rsidP="001F2D80">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1F2D80">
        <w:rPr>
          <w:rFonts w:ascii="Segoe UI" w:eastAsia="Times New Roman" w:hAnsi="Segoe UI" w:cs="Segoe UI"/>
          <w:position w:val="0"/>
          <w:sz w:val="22"/>
          <w:szCs w:val="22"/>
          <w:lang w:val="el-GR"/>
        </w:rPr>
        <w:t>Οι παράλληλες στρογγυλές τράπεζες εξερεύνησαν τον ψηφιακό μετασχηματισμό στους πολιτιστικούς φορείς και τη σχέση μεταξύ πολιτισμού και επιχειρηματικότητας, με συμμετοχή πλήθους οργανισμών από το</w:t>
      </w:r>
      <w:r w:rsidR="007D1057">
        <w:rPr>
          <w:rFonts w:ascii="Segoe UI" w:eastAsia="Times New Roman" w:hAnsi="Segoe UI" w:cs="Segoe UI"/>
          <w:position w:val="0"/>
          <w:sz w:val="22"/>
          <w:szCs w:val="22"/>
          <w:lang w:val="el-GR"/>
        </w:rPr>
        <w:t>ν</w:t>
      </w:r>
      <w:r w:rsidRPr="001F2D80">
        <w:rPr>
          <w:rFonts w:ascii="Segoe UI" w:eastAsia="Times New Roman" w:hAnsi="Segoe UI" w:cs="Segoe UI"/>
          <w:position w:val="0"/>
          <w:sz w:val="22"/>
          <w:szCs w:val="22"/>
          <w:lang w:val="el-GR"/>
        </w:rPr>
        <w:t xml:space="preserve"> δημόσιο, τον ιδιωτικό και τον μη κερδοσκοπικό τομέα.</w:t>
      </w:r>
    </w:p>
    <w:p w14:paraId="5667402C" w14:textId="593A9613" w:rsidR="001F2D80" w:rsidRPr="001F2D80" w:rsidRDefault="001F2D80" w:rsidP="001F2D80">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1F2D80">
        <w:rPr>
          <w:rFonts w:ascii="Segoe UI" w:eastAsia="Times New Roman" w:hAnsi="Segoe UI" w:cs="Segoe UI"/>
          <w:position w:val="0"/>
          <w:sz w:val="22"/>
          <w:szCs w:val="22"/>
          <w:lang w:val="el-GR"/>
        </w:rPr>
        <w:t>Τα PSValueTalks</w:t>
      </w:r>
      <w:r w:rsidR="007D1057">
        <w:rPr>
          <w:rFonts w:ascii="Segoe UI" w:eastAsia="Times New Roman" w:hAnsi="Segoe UI" w:cs="Segoe UI"/>
          <w:position w:val="0"/>
          <w:sz w:val="22"/>
          <w:szCs w:val="22"/>
          <w:lang w:val="el-GR"/>
        </w:rPr>
        <w:t xml:space="preserve"> </w:t>
      </w:r>
      <w:r w:rsidRPr="001F2D80">
        <w:rPr>
          <w:rFonts w:ascii="Segoe UI" w:eastAsia="Times New Roman" w:hAnsi="Segoe UI" w:cs="Segoe UI"/>
          <w:position w:val="0"/>
          <w:sz w:val="22"/>
          <w:szCs w:val="22"/>
          <w:lang w:val="el-GR"/>
        </w:rPr>
        <w:t>2025 ανέδειξαν την ώριμη πλέον δυναμική της ελληνικής πολιτιστικής οικονομίας</w:t>
      </w:r>
      <w:r w:rsidR="007D1057">
        <w:rPr>
          <w:rFonts w:ascii="Segoe UI" w:eastAsia="Times New Roman" w:hAnsi="Segoe UI" w:cs="Segoe UI"/>
          <w:position w:val="0"/>
          <w:sz w:val="22"/>
          <w:szCs w:val="22"/>
          <w:lang w:val="el-GR"/>
        </w:rPr>
        <w:t xml:space="preserve"> και συγκεκριμένα </w:t>
      </w:r>
      <w:r w:rsidRPr="001F2D80">
        <w:rPr>
          <w:rFonts w:ascii="Segoe UI" w:eastAsia="Times New Roman" w:hAnsi="Segoe UI" w:cs="Segoe UI"/>
          <w:position w:val="0"/>
          <w:sz w:val="22"/>
          <w:szCs w:val="22"/>
          <w:lang w:val="el-GR"/>
        </w:rPr>
        <w:t>τη δυνατότητά της να αναπτυχθεί, να καινοτομήσει και να προβληθεί διεθνώς, διατηρώντας ταυτόχρονα την πολιτιστική αυθεντικότητα και ποικιλομορφία. Ο πολιτισμός παρουσιάστηκε ως μοχλός κοινωνικής συνοχής, οικονομικής ανάπτυξης και δημιουργικής εξωστρέφειας.</w:t>
      </w:r>
    </w:p>
    <w:p w14:paraId="2511991F" w14:textId="242C0473" w:rsidR="006157FB" w:rsidRPr="006157FB" w:rsidRDefault="00FF4110" w:rsidP="006157FB">
      <w:pPr>
        <w:pStyle w:val="ListParagraph"/>
        <w:numPr>
          <w:ilvl w:val="0"/>
          <w:numId w:val="11"/>
        </w:numPr>
        <w:suppressAutoHyphens w:val="0"/>
        <w:spacing w:line="240" w:lineRule="auto"/>
        <w:ind w:leftChars="0" w:firstLineChars="0"/>
        <w:jc w:val="both"/>
        <w:outlineLvl w:val="9"/>
        <w:rPr>
          <w:rFonts w:ascii="Segoe UI" w:eastAsia="Times New Roman" w:hAnsi="Segoe UI" w:cs="Segoe UI"/>
          <w:b/>
          <w:bCs/>
          <w:position w:val="0"/>
        </w:rPr>
      </w:pPr>
      <w:r w:rsidRPr="006157FB">
        <w:rPr>
          <w:rFonts w:ascii="Segoe UI" w:eastAsia="Times New Roman" w:hAnsi="Segoe UI" w:cs="Segoe UI"/>
          <w:b/>
          <w:bCs/>
          <w:position w:val="0"/>
        </w:rPr>
        <w:t>Ε</w:t>
      </w:r>
      <w:r w:rsidR="00746940" w:rsidRPr="006157FB">
        <w:rPr>
          <w:rFonts w:ascii="Segoe UI" w:eastAsia="Times New Roman" w:hAnsi="Segoe UI" w:cs="Segoe UI"/>
          <w:b/>
          <w:bCs/>
          <w:position w:val="0"/>
        </w:rPr>
        <w:t>πισκεφθείτε τον ιστότοπο</w:t>
      </w:r>
      <w:r w:rsidRPr="006157FB">
        <w:rPr>
          <w:rFonts w:ascii="Segoe UI" w:eastAsia="Times New Roman" w:hAnsi="Segoe UI" w:cs="Segoe UI"/>
          <w:b/>
          <w:bCs/>
          <w:position w:val="0"/>
        </w:rPr>
        <w:t xml:space="preserve"> </w:t>
      </w:r>
      <w:hyperlink r:id="rId11" w:history="1">
        <w:r w:rsidR="00746940" w:rsidRPr="006157FB">
          <w:rPr>
            <w:rStyle w:val="Hyperlink"/>
            <w:rFonts w:ascii="Segoe UI" w:eastAsia="Times New Roman" w:hAnsi="Segoe UI" w:cs="Segoe UI"/>
            <w:b/>
            <w:bCs/>
            <w:position w:val="0"/>
            <w:lang w:val="en-GB"/>
          </w:rPr>
          <w:t>psvaluetalks</w:t>
        </w:r>
        <w:r w:rsidR="00746940" w:rsidRPr="006157FB">
          <w:rPr>
            <w:rStyle w:val="Hyperlink"/>
            <w:rFonts w:ascii="Segoe UI" w:eastAsia="Times New Roman" w:hAnsi="Segoe UI" w:cs="Segoe UI"/>
            <w:b/>
            <w:bCs/>
            <w:position w:val="0"/>
          </w:rPr>
          <w:t>.</w:t>
        </w:r>
        <w:r w:rsidR="00746940" w:rsidRPr="006157FB">
          <w:rPr>
            <w:rStyle w:val="Hyperlink"/>
            <w:rFonts w:ascii="Segoe UI" w:eastAsia="Times New Roman" w:hAnsi="Segoe UI" w:cs="Segoe UI"/>
            <w:b/>
            <w:bCs/>
            <w:position w:val="0"/>
            <w:lang w:val="en-GB"/>
          </w:rPr>
          <w:t>gr</w:t>
        </w:r>
      </w:hyperlink>
    </w:p>
    <w:p w14:paraId="430C602E" w14:textId="151B527B" w:rsidR="00FF4110" w:rsidRDefault="00FF4110" w:rsidP="006157FB">
      <w:pPr>
        <w:pStyle w:val="ListParagraph"/>
        <w:numPr>
          <w:ilvl w:val="0"/>
          <w:numId w:val="11"/>
        </w:numPr>
        <w:suppressAutoHyphens w:val="0"/>
        <w:spacing w:line="240" w:lineRule="auto"/>
        <w:ind w:leftChars="0" w:firstLineChars="0"/>
        <w:jc w:val="both"/>
        <w:outlineLvl w:val="9"/>
        <w:rPr>
          <w:rFonts w:ascii="Segoe UI" w:eastAsia="Times New Roman" w:hAnsi="Segoe UI" w:cs="Segoe UI"/>
          <w:b/>
          <w:bCs/>
          <w:position w:val="0"/>
        </w:rPr>
      </w:pPr>
      <w:r w:rsidRPr="006157FB">
        <w:rPr>
          <w:rFonts w:ascii="Segoe UI" w:eastAsia="Times New Roman" w:hAnsi="Segoe UI" w:cs="Segoe UI"/>
          <w:b/>
          <w:bCs/>
          <w:position w:val="0"/>
        </w:rPr>
        <w:t xml:space="preserve">Δείτε τις </w:t>
      </w:r>
      <w:r w:rsidR="00A97F59">
        <w:rPr>
          <w:rFonts w:ascii="Segoe UI" w:eastAsia="Times New Roman" w:hAnsi="Segoe UI" w:cs="Segoe UI"/>
          <w:b/>
          <w:bCs/>
          <w:position w:val="0"/>
        </w:rPr>
        <w:t xml:space="preserve">κεντρικές </w:t>
      </w:r>
      <w:r w:rsidRPr="006157FB">
        <w:rPr>
          <w:rFonts w:ascii="Segoe UI" w:eastAsia="Times New Roman" w:hAnsi="Segoe UI" w:cs="Segoe UI"/>
          <w:b/>
          <w:bCs/>
          <w:position w:val="0"/>
        </w:rPr>
        <w:t xml:space="preserve">ομιλίες και τα πάνελ </w:t>
      </w:r>
      <w:hyperlink r:id="rId12" w:history="1">
        <w:r w:rsidRPr="006157FB">
          <w:rPr>
            <w:rStyle w:val="Hyperlink"/>
            <w:rFonts w:ascii="Segoe UI" w:eastAsia="Times New Roman" w:hAnsi="Segoe UI" w:cs="Segoe UI"/>
            <w:b/>
            <w:bCs/>
            <w:position w:val="0"/>
          </w:rPr>
          <w:t>εδώ</w:t>
        </w:r>
      </w:hyperlink>
    </w:p>
    <w:p w14:paraId="1AD2938C" w14:textId="00A9C368" w:rsidR="00FD6F2C" w:rsidRPr="006157FB" w:rsidRDefault="00FD6F2C" w:rsidP="006157FB">
      <w:pPr>
        <w:pStyle w:val="ListParagraph"/>
        <w:numPr>
          <w:ilvl w:val="0"/>
          <w:numId w:val="11"/>
        </w:numPr>
        <w:suppressAutoHyphens w:val="0"/>
        <w:spacing w:line="240" w:lineRule="auto"/>
        <w:ind w:leftChars="0" w:firstLineChars="0"/>
        <w:jc w:val="both"/>
        <w:outlineLvl w:val="9"/>
        <w:rPr>
          <w:rFonts w:ascii="Segoe UI" w:eastAsia="Times New Roman" w:hAnsi="Segoe UI" w:cs="Segoe UI"/>
          <w:b/>
          <w:bCs/>
          <w:position w:val="0"/>
        </w:rPr>
      </w:pPr>
      <w:r>
        <w:rPr>
          <w:rFonts w:ascii="Segoe UI" w:eastAsia="Times New Roman" w:hAnsi="Segoe UI" w:cs="Segoe UI"/>
          <w:b/>
          <w:bCs/>
          <w:position w:val="0"/>
        </w:rPr>
        <w:t xml:space="preserve">Κατεβάστε το </w:t>
      </w:r>
      <w:r>
        <w:rPr>
          <w:rFonts w:ascii="Segoe UI" w:eastAsia="Times New Roman" w:hAnsi="Segoe UI" w:cs="Segoe UI"/>
          <w:b/>
          <w:bCs/>
          <w:position w:val="0"/>
          <w:lang w:val="en-GB"/>
        </w:rPr>
        <w:t>Press</w:t>
      </w:r>
      <w:r w:rsidRPr="00FD6F2C">
        <w:rPr>
          <w:rFonts w:ascii="Segoe UI" w:eastAsia="Times New Roman" w:hAnsi="Segoe UI" w:cs="Segoe UI"/>
          <w:b/>
          <w:bCs/>
          <w:position w:val="0"/>
        </w:rPr>
        <w:t xml:space="preserve"> </w:t>
      </w:r>
      <w:r>
        <w:rPr>
          <w:rFonts w:ascii="Segoe UI" w:eastAsia="Times New Roman" w:hAnsi="Segoe UI" w:cs="Segoe UI"/>
          <w:b/>
          <w:bCs/>
          <w:position w:val="0"/>
          <w:lang w:val="en-GB"/>
        </w:rPr>
        <w:t>Kit</w:t>
      </w:r>
      <w:r w:rsidRPr="00FD6F2C">
        <w:rPr>
          <w:rFonts w:ascii="Segoe UI" w:eastAsia="Times New Roman" w:hAnsi="Segoe UI" w:cs="Segoe UI"/>
          <w:b/>
          <w:bCs/>
          <w:position w:val="0"/>
        </w:rPr>
        <w:t xml:space="preserve"> </w:t>
      </w:r>
      <w:hyperlink r:id="rId13" w:history="1">
        <w:r w:rsidRPr="00334386">
          <w:rPr>
            <w:rStyle w:val="Hyperlink"/>
            <w:rFonts w:ascii="Segoe UI" w:eastAsia="Times New Roman" w:hAnsi="Segoe UI" w:cs="Segoe UI"/>
            <w:b/>
            <w:bCs/>
            <w:position w:val="0"/>
          </w:rPr>
          <w:t>εδώ</w:t>
        </w:r>
      </w:hyperlink>
    </w:p>
    <w:p w14:paraId="33F28495" w14:textId="1CF90024" w:rsidR="00746940" w:rsidRPr="00AC6EB3" w:rsidRDefault="00746940" w:rsidP="00746940">
      <w:pPr>
        <w:suppressAutoHyphens w:val="0"/>
        <w:spacing w:line="240" w:lineRule="auto"/>
        <w:ind w:leftChars="0" w:left="0" w:firstLineChars="0" w:firstLine="0"/>
        <w:jc w:val="both"/>
        <w:outlineLvl w:val="9"/>
        <w:rPr>
          <w:rFonts w:ascii="Segoe UI" w:eastAsia="Times New Roman" w:hAnsi="Segoe UI" w:cs="Segoe UI"/>
          <w:position w:val="0"/>
          <w:sz w:val="20"/>
          <w:szCs w:val="20"/>
          <w:lang w:val="el-GR"/>
        </w:rPr>
      </w:pPr>
      <w:r w:rsidRPr="00AC6EB3">
        <w:rPr>
          <w:rFonts w:ascii="Segoe UI" w:eastAsia="Times New Roman" w:hAnsi="Segoe UI" w:cs="Segoe UI"/>
          <w:position w:val="0"/>
          <w:sz w:val="20"/>
          <w:szCs w:val="20"/>
          <w:lang w:val="el-GR"/>
        </w:rPr>
        <w:t xml:space="preserve">Για την </w:t>
      </w:r>
      <w:r w:rsidRPr="00AC6EB3">
        <w:rPr>
          <w:rFonts w:ascii="Segoe UI" w:eastAsia="Times New Roman" w:hAnsi="Segoe UI" w:cs="Segoe UI"/>
          <w:position w:val="0"/>
          <w:sz w:val="20"/>
          <w:szCs w:val="20"/>
        </w:rPr>
        <w:t>PostScriptum</w:t>
      </w:r>
      <w:r w:rsidRPr="00AC6EB3">
        <w:rPr>
          <w:rFonts w:ascii="Segoe UI" w:eastAsia="Times New Roman" w:hAnsi="Segoe UI" w:cs="Segoe UI"/>
          <w:position w:val="0"/>
          <w:sz w:val="20"/>
          <w:szCs w:val="20"/>
          <w:lang w:val="el-GR"/>
        </w:rPr>
        <w:t xml:space="preserve">: Φιόνα Ανδρικοπούλου, Ε:  </w:t>
      </w:r>
      <w:r w:rsidRPr="00AC6EB3">
        <w:rPr>
          <w:rFonts w:ascii="Segoe UI" w:eastAsia="Times New Roman" w:hAnsi="Segoe UI" w:cs="Segoe UI"/>
          <w:position w:val="0"/>
          <w:sz w:val="20"/>
          <w:szCs w:val="20"/>
          <w:lang w:val="en-GB"/>
        </w:rPr>
        <w:t>fandr</w:t>
      </w:r>
      <w:r w:rsidRPr="00AC6EB3">
        <w:rPr>
          <w:rFonts w:ascii="Segoe UI" w:eastAsia="Times New Roman" w:hAnsi="Segoe UI" w:cs="Segoe UI"/>
          <w:position w:val="0"/>
          <w:sz w:val="20"/>
          <w:szCs w:val="20"/>
          <w:lang w:val="el-GR"/>
        </w:rPr>
        <w:t>@</w:t>
      </w:r>
      <w:r w:rsidRPr="00AC6EB3">
        <w:rPr>
          <w:rFonts w:ascii="Segoe UI" w:eastAsia="Times New Roman" w:hAnsi="Segoe UI" w:cs="Segoe UI"/>
          <w:position w:val="0"/>
          <w:sz w:val="20"/>
          <w:szCs w:val="20"/>
          <w:lang w:val="en-GB"/>
        </w:rPr>
        <w:t>postscriptum</w:t>
      </w:r>
      <w:r w:rsidRPr="00AC6EB3">
        <w:rPr>
          <w:rFonts w:ascii="Segoe UI" w:eastAsia="Times New Roman" w:hAnsi="Segoe UI" w:cs="Segoe UI"/>
          <w:position w:val="0"/>
          <w:sz w:val="20"/>
          <w:szCs w:val="20"/>
          <w:lang w:val="el-GR"/>
        </w:rPr>
        <w:t>.</w:t>
      </w:r>
      <w:r w:rsidRPr="00AC6EB3">
        <w:rPr>
          <w:rFonts w:ascii="Segoe UI" w:eastAsia="Times New Roman" w:hAnsi="Segoe UI" w:cs="Segoe UI"/>
          <w:position w:val="0"/>
          <w:sz w:val="20"/>
          <w:szCs w:val="20"/>
          <w:lang w:val="en-GB"/>
        </w:rPr>
        <w:t>gr</w:t>
      </w:r>
      <w:r w:rsidRPr="00AC6EB3">
        <w:rPr>
          <w:rFonts w:ascii="Segoe UI" w:eastAsia="Times New Roman" w:hAnsi="Segoe UI" w:cs="Segoe UI"/>
          <w:position w:val="0"/>
          <w:sz w:val="20"/>
          <w:szCs w:val="20"/>
          <w:lang w:val="el-GR"/>
        </w:rPr>
        <w:t xml:space="preserve"> </w:t>
      </w:r>
    </w:p>
    <w:p w14:paraId="328D026A" w14:textId="2F1230D7" w:rsidR="001F2D80" w:rsidRPr="007D1057" w:rsidRDefault="00746940" w:rsidP="00746940">
      <w:pPr>
        <w:suppressAutoHyphens w:val="0"/>
        <w:spacing w:line="240" w:lineRule="auto"/>
        <w:ind w:leftChars="0" w:left="0" w:firstLineChars="0" w:firstLine="0"/>
        <w:jc w:val="both"/>
        <w:outlineLvl w:val="9"/>
        <w:rPr>
          <w:rFonts w:ascii="Segoe UI" w:eastAsia="Times New Roman" w:hAnsi="Segoe UI" w:cs="Segoe UI"/>
          <w:position w:val="0"/>
          <w:sz w:val="20"/>
          <w:szCs w:val="20"/>
          <w:lang w:val="el-GR"/>
        </w:rPr>
      </w:pPr>
      <w:r w:rsidRPr="00AC6EB3">
        <w:rPr>
          <w:rFonts w:ascii="Segoe UI" w:eastAsia="Times New Roman" w:hAnsi="Segoe UI" w:cs="Segoe UI"/>
          <w:position w:val="0"/>
          <w:sz w:val="20"/>
          <w:szCs w:val="20"/>
          <w:lang w:val="el-GR"/>
        </w:rPr>
        <w:t xml:space="preserve">Για τη </w:t>
      </w:r>
      <w:r w:rsidRPr="00AC6EB3">
        <w:rPr>
          <w:rFonts w:ascii="Segoe UI" w:eastAsia="Times New Roman" w:hAnsi="Segoe UI" w:cs="Segoe UI"/>
          <w:position w:val="0"/>
          <w:sz w:val="20"/>
          <w:szCs w:val="20"/>
        </w:rPr>
        <w:t>We</w:t>
      </w:r>
      <w:r w:rsidRPr="00AC6EB3">
        <w:rPr>
          <w:rFonts w:ascii="Segoe UI" w:eastAsia="Times New Roman" w:hAnsi="Segoe UI" w:cs="Segoe UI"/>
          <w:position w:val="0"/>
          <w:sz w:val="20"/>
          <w:szCs w:val="20"/>
          <w:lang w:val="el-GR"/>
        </w:rPr>
        <w:t xml:space="preserve"> </w:t>
      </w:r>
      <w:r w:rsidRPr="00AC6EB3">
        <w:rPr>
          <w:rFonts w:ascii="Segoe UI" w:eastAsia="Times New Roman" w:hAnsi="Segoe UI" w:cs="Segoe UI"/>
          <w:position w:val="0"/>
          <w:sz w:val="20"/>
          <w:szCs w:val="20"/>
        </w:rPr>
        <w:t>Will</w:t>
      </w:r>
      <w:r w:rsidRPr="00AC6EB3">
        <w:rPr>
          <w:rFonts w:ascii="Segoe UI" w:eastAsia="Times New Roman" w:hAnsi="Segoe UI" w:cs="Segoe UI"/>
          <w:position w:val="0"/>
          <w:sz w:val="20"/>
          <w:szCs w:val="20"/>
          <w:lang w:val="el-GR"/>
        </w:rPr>
        <w:t>: Βάσω Σωτηρίου, Ε:</w:t>
      </w:r>
      <w:r w:rsidR="002B74B1" w:rsidRPr="00AC6EB3">
        <w:rPr>
          <w:rFonts w:ascii="Segoe UI" w:eastAsia="Times New Roman" w:hAnsi="Segoe UI" w:cs="Segoe UI"/>
          <w:position w:val="0"/>
          <w:sz w:val="20"/>
          <w:szCs w:val="20"/>
          <w:lang w:val="el-GR"/>
        </w:rPr>
        <w:t xml:space="preserve"> </w:t>
      </w:r>
      <w:hyperlink r:id="rId14" w:history="1">
        <w:r w:rsidR="00C12FCF" w:rsidRPr="00D3067E">
          <w:rPr>
            <w:rStyle w:val="Hyperlink"/>
            <w:rFonts w:ascii="Segoe UI" w:eastAsia="Times New Roman" w:hAnsi="Segoe UI" w:cs="Segoe UI"/>
            <w:position w:val="0"/>
            <w:sz w:val="20"/>
            <w:szCs w:val="20"/>
            <w:lang w:val="el-GR"/>
          </w:rPr>
          <w:t>vassosotiriou@wewill.gr</w:t>
        </w:r>
      </w:hyperlink>
    </w:p>
    <w:p w14:paraId="013450E2" w14:textId="77777777" w:rsidR="00746940" w:rsidRPr="00AC6EB3" w:rsidRDefault="00746940" w:rsidP="00746940">
      <w:pPr>
        <w:pBdr>
          <w:top w:val="single" w:sz="4" w:space="1" w:color="auto"/>
        </w:pBdr>
        <w:suppressAutoHyphens w:val="0"/>
        <w:spacing w:after="0" w:line="240" w:lineRule="auto"/>
        <w:ind w:leftChars="0" w:left="0" w:firstLineChars="0" w:firstLine="0"/>
        <w:outlineLvl w:val="9"/>
        <w:rPr>
          <w:rFonts w:ascii="Segoe UI" w:eastAsia="Calibri" w:hAnsi="Segoe UI" w:cs="Segoe UI"/>
          <w:b/>
          <w:bCs/>
          <w:kern w:val="2"/>
          <w:position w:val="0"/>
          <w:sz w:val="20"/>
          <w:szCs w:val="20"/>
          <w:lang w:val="el-GR"/>
          <w14:ligatures w14:val="standardContextual"/>
        </w:rPr>
      </w:pPr>
    </w:p>
    <w:p w14:paraId="4F0F8BFF" w14:textId="77777777" w:rsidR="00746940" w:rsidRPr="007D1057" w:rsidRDefault="00746940" w:rsidP="00746940">
      <w:pPr>
        <w:pBdr>
          <w:top w:val="single" w:sz="4" w:space="1" w:color="auto"/>
        </w:pBdr>
        <w:suppressAutoHyphens w:val="0"/>
        <w:spacing w:after="0" w:line="240" w:lineRule="auto"/>
        <w:ind w:leftChars="0" w:left="0" w:firstLineChars="0" w:firstLine="0"/>
        <w:jc w:val="both"/>
        <w:outlineLvl w:val="9"/>
        <w:rPr>
          <w:rFonts w:ascii="Segoe UI" w:eastAsia="Calibri" w:hAnsi="Segoe UI" w:cs="Segoe UI"/>
          <w:b/>
          <w:bCs/>
          <w:kern w:val="2"/>
          <w:position w:val="0"/>
          <w:sz w:val="16"/>
          <w:szCs w:val="16"/>
          <w:lang w:val="el-GR"/>
          <w14:ligatures w14:val="standardContextual"/>
        </w:rPr>
      </w:pPr>
      <w:r w:rsidRPr="007D1057">
        <w:rPr>
          <w:rFonts w:ascii="Segoe UI" w:eastAsia="Calibri" w:hAnsi="Segoe UI" w:cs="Segoe UI"/>
          <w:b/>
          <w:bCs/>
          <w:kern w:val="2"/>
          <w:position w:val="0"/>
          <w:sz w:val="16"/>
          <w:szCs w:val="16"/>
          <w:lang w:val="el-GR"/>
          <w14:ligatures w14:val="standardContextual"/>
        </w:rPr>
        <w:t xml:space="preserve">Λίγα λόγια για τα </w:t>
      </w:r>
      <w:r w:rsidRPr="007D1057">
        <w:rPr>
          <w:rFonts w:ascii="Segoe UI" w:eastAsia="Calibri" w:hAnsi="Segoe UI" w:cs="Segoe UI"/>
          <w:b/>
          <w:bCs/>
          <w:kern w:val="2"/>
          <w:position w:val="0"/>
          <w:sz w:val="16"/>
          <w:szCs w:val="16"/>
          <w:lang w:val="en-GB"/>
          <w14:ligatures w14:val="standardContextual"/>
        </w:rPr>
        <w:t>PSValueTalks</w:t>
      </w:r>
      <w:r w:rsidRPr="007D1057">
        <w:rPr>
          <w:rFonts w:ascii="Segoe UI" w:eastAsia="Calibri" w:hAnsi="Segoe UI" w:cs="Segoe UI"/>
          <w:b/>
          <w:bCs/>
          <w:kern w:val="2"/>
          <w:position w:val="0"/>
          <w:sz w:val="16"/>
          <w:szCs w:val="16"/>
          <w:lang w:val="el-GR"/>
          <w14:ligatures w14:val="standardContextual"/>
        </w:rPr>
        <w:t xml:space="preserve">. </w:t>
      </w:r>
      <w:r w:rsidRPr="007D1057">
        <w:rPr>
          <w:rFonts w:ascii="Segoe UI" w:eastAsia="Calibri" w:hAnsi="Segoe UI" w:cs="Segoe UI"/>
          <w:kern w:val="2"/>
          <w:position w:val="0"/>
          <w:sz w:val="16"/>
          <w:szCs w:val="16"/>
          <w:lang w:val="el-GR"/>
          <w14:ligatures w14:val="standardContextual"/>
        </w:rPr>
        <w:t xml:space="preserve">Τα </w:t>
      </w:r>
      <w:r w:rsidRPr="007D1057">
        <w:rPr>
          <w:rFonts w:ascii="Segoe UI" w:eastAsia="Calibri" w:hAnsi="Segoe UI" w:cs="Segoe UI"/>
          <w:kern w:val="2"/>
          <w:position w:val="0"/>
          <w:sz w:val="16"/>
          <w:szCs w:val="16"/>
          <w:lang w:val="en-GB"/>
          <w14:ligatures w14:val="standardContextual"/>
        </w:rPr>
        <w:t>PSVT</w:t>
      </w:r>
      <w:r w:rsidRPr="007D1057">
        <w:rPr>
          <w:rFonts w:ascii="Segoe UI" w:eastAsia="Calibri" w:hAnsi="Segoe UI" w:cs="Segoe UI"/>
          <w:kern w:val="2"/>
          <w:position w:val="0"/>
          <w:sz w:val="16"/>
          <w:szCs w:val="16"/>
          <w:lang w:val="el-GR"/>
          <w14:ligatures w14:val="standardContextual"/>
        </w:rPr>
        <w:t xml:space="preserve"> είναι μια πρωτοβουλία της </w:t>
      </w:r>
      <w:r w:rsidRPr="007D1057">
        <w:rPr>
          <w:rFonts w:ascii="Segoe UI" w:eastAsia="Calibri" w:hAnsi="Segoe UI" w:cs="Segoe UI"/>
          <w:kern w:val="2"/>
          <w:position w:val="0"/>
          <w:sz w:val="16"/>
          <w:szCs w:val="16"/>
          <w:lang w:val="en-GB"/>
          <w14:ligatures w14:val="standardContextual"/>
        </w:rPr>
        <w:t>PostScriptum</w:t>
      </w:r>
      <w:r w:rsidRPr="007D1057">
        <w:rPr>
          <w:rFonts w:ascii="Segoe UI" w:eastAsia="Calibri" w:hAnsi="Segoe UI" w:cs="Segoe UI"/>
          <w:kern w:val="2"/>
          <w:position w:val="0"/>
          <w:sz w:val="16"/>
          <w:szCs w:val="16"/>
          <w:lang w:val="el-GR"/>
          <w14:ligatures w14:val="standardContextual"/>
        </w:rPr>
        <w:t>, στο πλαίσιο του προγράμματος εταιρικής υπευθυνότητας που υλοποιεί. Αποτελούν το κεντρικό φόρουμ για τον πολιτισμό και την πολιτιστική οικονομία στην Ελλάδα και διερευνούν τις σχέσεις τους με την ψηφιακή τεχνολογία, την τεχνητή νοημοσύνη, τις πολιτιστικές και δημιουργικές βιομηχανίες, την πολιτιστική διπλωματία και την περιφερειακή ανάπτυξη. Στόχος της διοργάνωσης είναι να αναδείξει τον ρόλο του πολιτισμού ως μοχλού ανάπτυξης, να ενθαρρύνει συνέργειες μεταξύ δημόσιου, ιδιωτικού τομέα και κοινωνίας των πολιτών και να προωθήσει την εξωστρέφεια μέσα από στρατηγικές συνεργασίες.</w:t>
      </w:r>
    </w:p>
    <w:p w14:paraId="1F00BA17" w14:textId="479BA4C9" w:rsidR="00A64030" w:rsidRPr="007D1057" w:rsidRDefault="00746940" w:rsidP="007D1057">
      <w:pPr>
        <w:suppressAutoHyphens w:val="0"/>
        <w:spacing w:after="0" w:line="240" w:lineRule="auto"/>
        <w:ind w:leftChars="0" w:left="0" w:firstLineChars="0" w:firstLine="0"/>
        <w:jc w:val="both"/>
        <w:outlineLvl w:val="9"/>
        <w:rPr>
          <w:rFonts w:ascii="Segoe UI" w:eastAsia="Calibri" w:hAnsi="Segoe UI" w:cs="Segoe UI"/>
          <w:b/>
          <w:bCs/>
          <w:kern w:val="2"/>
          <w:position w:val="0"/>
          <w:sz w:val="16"/>
          <w:szCs w:val="16"/>
          <w:lang w:val="el-GR"/>
          <w14:ligatures w14:val="standardContextual"/>
        </w:rPr>
      </w:pPr>
      <w:r w:rsidRPr="007D1057">
        <w:rPr>
          <w:rFonts w:ascii="Segoe UI" w:eastAsia="Calibri" w:hAnsi="Segoe UI" w:cs="Segoe UI"/>
          <w:b/>
          <w:bCs/>
          <w:kern w:val="2"/>
          <w:position w:val="0"/>
          <w:sz w:val="16"/>
          <w:szCs w:val="16"/>
          <w:lang w:val="el-GR"/>
          <w14:ligatures w14:val="standardContextual"/>
        </w:rPr>
        <w:t xml:space="preserve">Λίγα λόγια για την </w:t>
      </w:r>
      <w:r w:rsidRPr="007D1057">
        <w:rPr>
          <w:rFonts w:ascii="Segoe UI" w:eastAsia="Calibri" w:hAnsi="Segoe UI" w:cs="Segoe UI"/>
          <w:b/>
          <w:bCs/>
          <w:kern w:val="2"/>
          <w:position w:val="0"/>
          <w:sz w:val="16"/>
          <w:szCs w:val="16"/>
          <w:lang w:val="en-GB"/>
          <w14:ligatures w14:val="standardContextual"/>
        </w:rPr>
        <w:t>PostScriptum</w:t>
      </w:r>
      <w:r w:rsidRPr="007D1057">
        <w:rPr>
          <w:rFonts w:ascii="Segoe UI" w:eastAsia="Calibri" w:hAnsi="Segoe UI" w:cs="Segoe UI"/>
          <w:b/>
          <w:bCs/>
          <w:kern w:val="2"/>
          <w:position w:val="0"/>
          <w:sz w:val="16"/>
          <w:szCs w:val="16"/>
          <w:lang w:val="el-GR"/>
          <w14:ligatures w14:val="standardContextual"/>
        </w:rPr>
        <w:t xml:space="preserve">. </w:t>
      </w:r>
      <w:r w:rsidRPr="007D1057">
        <w:rPr>
          <w:rFonts w:ascii="Segoe UI" w:eastAsia="Calibri" w:hAnsi="Segoe UI" w:cs="Segoe UI"/>
          <w:kern w:val="2"/>
          <w:position w:val="0"/>
          <w:sz w:val="16"/>
          <w:szCs w:val="16"/>
          <w:lang w:val="el-GR"/>
          <w14:ligatures w14:val="standardContextual"/>
        </w:rPr>
        <w:t xml:space="preserve">Διοργανωτής των </w:t>
      </w:r>
      <w:r w:rsidRPr="007D1057">
        <w:rPr>
          <w:rFonts w:ascii="Segoe UI" w:eastAsia="Calibri" w:hAnsi="Segoe UI" w:cs="Segoe UI"/>
          <w:kern w:val="2"/>
          <w:position w:val="0"/>
          <w:sz w:val="16"/>
          <w:szCs w:val="16"/>
          <w:lang w:val="en-GB"/>
          <w14:ligatures w14:val="standardContextual"/>
        </w:rPr>
        <w:t>PSVT</w:t>
      </w:r>
      <w:r w:rsidRPr="007D1057">
        <w:rPr>
          <w:rFonts w:ascii="Segoe UI" w:eastAsia="Calibri" w:hAnsi="Segoe UI" w:cs="Segoe UI"/>
          <w:kern w:val="2"/>
          <w:position w:val="0"/>
          <w:sz w:val="16"/>
          <w:szCs w:val="16"/>
          <w:lang w:val="el-GR"/>
          <w14:ligatures w14:val="standardContextual"/>
        </w:rPr>
        <w:t xml:space="preserve"> είναι η </w:t>
      </w:r>
      <w:r w:rsidRPr="007D1057">
        <w:rPr>
          <w:rFonts w:ascii="Segoe UI" w:eastAsia="Calibri" w:hAnsi="Segoe UI" w:cs="Segoe UI"/>
          <w:kern w:val="2"/>
          <w:position w:val="0"/>
          <w:sz w:val="16"/>
          <w:szCs w:val="16"/>
          <w:lang w:val="en-GB"/>
          <w14:ligatures w14:val="standardContextual"/>
        </w:rPr>
        <w:t>PostScriptum</w:t>
      </w:r>
      <w:r w:rsidRPr="007D1057">
        <w:rPr>
          <w:rFonts w:ascii="Segoe UI" w:eastAsia="Calibri" w:hAnsi="Segoe UI" w:cs="Segoe UI"/>
          <w:kern w:val="2"/>
          <w:position w:val="0"/>
          <w:sz w:val="16"/>
          <w:szCs w:val="16"/>
          <w:lang w:val="el-GR"/>
          <w14:ligatures w14:val="standardContextual"/>
        </w:rPr>
        <w:t xml:space="preserve">, εταιρία στρατηγικής συμβουλευτικής για πολιτιστικούς οργανισμούς, με πολυετή εμπειρία και ειδίκευση στον ψηφιακό μετασχηματισμό, στα εθνικά και ευρωπαϊκά χρηματοδοτικά εργαλεία και στη διαχείριση σύνθετων πολιτιστικών έργων. Χάρη στη συνεργασία της με κορυφαίους πολιτιστικούς και θεσμικούς οργανισμούς, η </w:t>
      </w:r>
      <w:r w:rsidRPr="007D1057">
        <w:rPr>
          <w:rFonts w:ascii="Segoe UI" w:eastAsia="Calibri" w:hAnsi="Segoe UI" w:cs="Segoe UI"/>
          <w:kern w:val="2"/>
          <w:position w:val="0"/>
          <w:sz w:val="16"/>
          <w:szCs w:val="16"/>
          <w:lang w:val="en-GB"/>
          <w14:ligatures w14:val="standardContextual"/>
        </w:rPr>
        <w:t>PostScriptum</w:t>
      </w:r>
      <w:r w:rsidRPr="007D1057">
        <w:rPr>
          <w:rFonts w:ascii="Segoe UI" w:eastAsia="Calibri" w:hAnsi="Segoe UI" w:cs="Segoe UI"/>
          <w:kern w:val="2"/>
          <w:position w:val="0"/>
          <w:sz w:val="16"/>
          <w:szCs w:val="16"/>
          <w:lang w:val="el-GR"/>
          <w14:ligatures w14:val="standardContextual"/>
        </w:rPr>
        <w:t xml:space="preserve"> έχει αναδειχθεί σε στρατηγικό συνεργάτη για φορείς που επιδιώκουν να καινοτομήσουν, να αναπτυχθούν και να ενισχύσουν τον κοινωνικό και πολιτιστικό τους αντίκτυπο. Η </w:t>
      </w:r>
      <w:r w:rsidRPr="007D1057">
        <w:rPr>
          <w:rFonts w:ascii="Segoe UI" w:eastAsia="Calibri" w:hAnsi="Segoe UI" w:cs="Segoe UI"/>
          <w:kern w:val="2"/>
          <w:position w:val="0"/>
          <w:sz w:val="16"/>
          <w:szCs w:val="16"/>
          <w:lang w:val="en-GB"/>
          <w14:ligatures w14:val="standardContextual"/>
        </w:rPr>
        <w:t>PostScriptum</w:t>
      </w:r>
      <w:r w:rsidRPr="007D1057">
        <w:rPr>
          <w:rFonts w:ascii="Segoe UI" w:eastAsia="Calibri" w:hAnsi="Segoe UI" w:cs="Segoe UI"/>
          <w:kern w:val="2"/>
          <w:position w:val="0"/>
          <w:sz w:val="16"/>
          <w:szCs w:val="16"/>
          <w:lang w:val="el-GR"/>
          <w14:ligatures w14:val="standardContextual"/>
        </w:rPr>
        <w:t xml:space="preserve"> έχει συνεργαστεί με εμβληματικούς θεσμικούς εταίρους και πολιτιστικούς φορείς όπως: Εθνικό Αρχαιολογικό Μουσείο, Βουλή των Ελλήνων, Υπουργείο Πολιτισμού, Τράπεζα της Ελλάδος, Μουσείο Ακρόπολης, Εθνική Λυρική Σκηνή, Εθνική Πινακοθήκη, Εθνικό Μουσείο Σύγχρονης Τέχνης, Φεστιβάλ Αθηνών Επιδαύρου, Μουσείο Μπενάκη, Ίδρυμα Ωνάση, Ανωτάτη Σχολή Καλών Τεχνών, Βυζαντινό Μουσείο, Μουσείο Αβέρωφ, Ίδρυμα Λασκαρίδη, Δήμους Αθηναίων και Θεσσαλονίκης καθώς και με πλήθος δήμων, ιδρυμάτων και πολιτιστικών οργανισμών στην Ελλάδα και στο εξωτερικό. Η </w:t>
      </w:r>
      <w:r w:rsidRPr="007D1057">
        <w:rPr>
          <w:rFonts w:ascii="Segoe UI" w:eastAsia="Calibri" w:hAnsi="Segoe UI" w:cs="Segoe UI"/>
          <w:kern w:val="2"/>
          <w:position w:val="0"/>
          <w:sz w:val="16"/>
          <w:szCs w:val="16"/>
          <w14:ligatures w14:val="standardContextual"/>
        </w:rPr>
        <w:t>PostScriptum</w:t>
      </w:r>
      <w:r w:rsidRPr="007D1057">
        <w:rPr>
          <w:rFonts w:ascii="Segoe UI" w:eastAsia="Calibri" w:hAnsi="Segoe UI" w:cs="Segoe UI"/>
          <w:kern w:val="2"/>
          <w:position w:val="0"/>
          <w:sz w:val="16"/>
          <w:szCs w:val="16"/>
          <w:lang w:val="el-GR"/>
          <w14:ligatures w14:val="standardContextual"/>
        </w:rPr>
        <w:t xml:space="preserve"> είναι επίσης ιδρυτικός εταίρος της νέας ΑΜΚΕ </w:t>
      </w:r>
      <w:hyperlink r:id="rId15" w:history="1">
        <w:r w:rsidRPr="007D1057">
          <w:rPr>
            <w:rStyle w:val="Hyperlink"/>
            <w:rFonts w:ascii="Segoe UI" w:eastAsia="Calibri" w:hAnsi="Segoe UI" w:cs="Segoe UI"/>
            <w:kern w:val="2"/>
            <w:position w:val="0"/>
            <w:sz w:val="16"/>
            <w:szCs w:val="16"/>
            <w:lang w:val="el-GR"/>
            <w14:ligatures w14:val="standardContextual"/>
          </w:rPr>
          <w:t>ΒίκιΕλληνιστί</w:t>
        </w:r>
      </w:hyperlink>
      <w:r w:rsidRPr="007D1057">
        <w:rPr>
          <w:rFonts w:ascii="Segoe UI" w:eastAsia="Calibri" w:hAnsi="Segoe UI" w:cs="Segoe UI"/>
          <w:kern w:val="2"/>
          <w:position w:val="0"/>
          <w:sz w:val="16"/>
          <w:szCs w:val="16"/>
          <w:lang w:val="el-GR"/>
          <w14:ligatures w14:val="standardContextual"/>
        </w:rPr>
        <w:t xml:space="preserve"> για την την ενίσχυση της ελληνικής παρουσίας στη Wikipedia.</w:t>
      </w:r>
    </w:p>
    <w:sectPr w:rsidR="00A64030" w:rsidRPr="007D1057" w:rsidSect="008571AE">
      <w:headerReference w:type="even" r:id="rId16"/>
      <w:headerReference w:type="default" r:id="rId17"/>
      <w:footerReference w:type="even" r:id="rId18"/>
      <w:footerReference w:type="default" r:id="rId19"/>
      <w:headerReference w:type="first" r:id="rId20"/>
      <w:footerReference w:type="first" r:id="rId21"/>
      <w:pgSz w:w="11900" w:h="16840"/>
      <w:pgMar w:top="568" w:right="1694" w:bottom="1276" w:left="1843" w:header="1191" w:footer="73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F9842" w14:textId="77777777" w:rsidR="00C21977" w:rsidRDefault="00C21977">
      <w:pPr>
        <w:spacing w:after="0" w:line="240" w:lineRule="auto"/>
        <w:ind w:left="0" w:hanging="2"/>
      </w:pPr>
      <w:r>
        <w:separator/>
      </w:r>
    </w:p>
  </w:endnote>
  <w:endnote w:type="continuationSeparator" w:id="0">
    <w:p w14:paraId="1C9063F0" w14:textId="77777777" w:rsidR="00C21977" w:rsidRDefault="00C2197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D7572" w14:textId="77777777" w:rsidR="0021689C" w:rsidRDefault="0021689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7929005"/>
      <w:docPartObj>
        <w:docPartGallery w:val="Page Numbers (Bottom of Page)"/>
        <w:docPartUnique/>
      </w:docPartObj>
    </w:sdtPr>
    <w:sdtEndPr>
      <w:rPr>
        <w:noProof/>
      </w:rPr>
    </w:sdtEndPr>
    <w:sdtContent>
      <w:p w14:paraId="2CCF70A6" w14:textId="491B1608" w:rsidR="009E2119" w:rsidRDefault="009E2119">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3073B0E9" w14:textId="76296332" w:rsidR="0021689C" w:rsidRPr="008571AE" w:rsidRDefault="0021689C" w:rsidP="0021689C">
    <w:pPr>
      <w:pBdr>
        <w:top w:val="nil"/>
        <w:left w:val="nil"/>
        <w:bottom w:val="nil"/>
        <w:right w:val="nil"/>
        <w:between w:val="nil"/>
      </w:pBdr>
      <w:tabs>
        <w:tab w:val="center" w:pos="4320"/>
        <w:tab w:val="right" w:pos="8640"/>
        <w:tab w:val="right" w:pos="8931"/>
      </w:tabs>
      <w:spacing w:after="0" w:line="240" w:lineRule="auto"/>
      <w:ind w:left="0" w:right="-568" w:hanging="2"/>
      <w:rPr>
        <w:rFonts w:ascii="Calibri" w:hAnsi="Calibri" w:cs="Calibri"/>
        <w:color w:val="000000"/>
        <w:sz w:val="18"/>
        <w:szCs w:val="18"/>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0C418" w14:textId="77777777" w:rsidR="0021689C" w:rsidRDefault="0021689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3B609" w14:textId="77777777" w:rsidR="00C21977" w:rsidRDefault="00C21977">
      <w:pPr>
        <w:spacing w:after="0" w:line="240" w:lineRule="auto"/>
        <w:ind w:left="0" w:hanging="2"/>
      </w:pPr>
      <w:r>
        <w:separator/>
      </w:r>
    </w:p>
  </w:footnote>
  <w:footnote w:type="continuationSeparator" w:id="0">
    <w:p w14:paraId="5E11AAD6" w14:textId="77777777" w:rsidR="00C21977" w:rsidRDefault="00C2197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7C8A5" w14:textId="77777777" w:rsidR="0021689C" w:rsidRDefault="0021689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56F60" w14:textId="252F3A3B" w:rsidR="00A64030" w:rsidRDefault="00626F59" w:rsidP="008571AE">
    <w:pPr>
      <w:pBdr>
        <w:top w:val="nil"/>
        <w:left w:val="nil"/>
        <w:bottom w:val="nil"/>
        <w:right w:val="nil"/>
        <w:between w:val="nil"/>
      </w:pBdr>
      <w:tabs>
        <w:tab w:val="center" w:pos="4320"/>
        <w:tab w:val="right" w:pos="8640"/>
        <w:tab w:val="right" w:pos="9214"/>
      </w:tabs>
      <w:spacing w:after="0" w:line="240" w:lineRule="auto"/>
      <w:ind w:leftChars="-709" w:left="-1700" w:hanging="2"/>
      <w:rPr>
        <w:color w:val="000000"/>
      </w:rPr>
    </w:pPr>
    <w:r>
      <w:rPr>
        <w:noProof/>
        <w:color w:val="000000"/>
        <w:lang w:val="el-GR" w:eastAsia="el-GR"/>
      </w:rPr>
      <w:drawing>
        <wp:anchor distT="0" distB="0" distL="114300" distR="114300" simplePos="0" relativeHeight="251659264" behindDoc="0" locked="0" layoutInCell="1" allowOverlap="1" wp14:anchorId="4C357599" wp14:editId="29466EF1">
          <wp:simplePos x="0" y="0"/>
          <wp:positionH relativeFrom="column">
            <wp:posOffset>-574040</wp:posOffset>
          </wp:positionH>
          <wp:positionV relativeFrom="paragraph">
            <wp:posOffset>-205740</wp:posOffset>
          </wp:positionV>
          <wp:extent cx="1581150" cy="7702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pistoloxarto-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81150" cy="770255"/>
                  </a:xfrm>
                  <a:prstGeom prst="rect">
                    <a:avLst/>
                  </a:prstGeom>
                </pic:spPr>
              </pic:pic>
            </a:graphicData>
          </a:graphic>
          <wp14:sizeRelH relativeFrom="page">
            <wp14:pctWidth>0</wp14:pctWidth>
          </wp14:sizeRelH>
          <wp14:sizeRelV relativeFrom="page">
            <wp14:pctHeight>0</wp14:pctHeight>
          </wp14:sizeRelV>
        </wp:anchor>
      </w:drawing>
    </w:r>
    <w:r w:rsidR="008571AE">
      <w:rPr>
        <w:noProof/>
        <w:color w:val="000000"/>
        <w:lang w:val="el-GR" w:eastAsia="el-GR"/>
      </w:rPr>
      <w:drawing>
        <wp:anchor distT="0" distB="0" distL="114300" distR="114300" simplePos="0" relativeHeight="251658240" behindDoc="0" locked="0" layoutInCell="1" allowOverlap="1" wp14:anchorId="294D5CFF" wp14:editId="71DF7FC4">
          <wp:simplePos x="0" y="0"/>
          <wp:positionH relativeFrom="column">
            <wp:posOffset>4782820</wp:posOffset>
          </wp:positionH>
          <wp:positionV relativeFrom="paragraph">
            <wp:posOffset>-90805</wp:posOffset>
          </wp:positionV>
          <wp:extent cx="990600" cy="482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pistoloxarto-03.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0600" cy="482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90C97" w14:textId="77777777" w:rsidR="0021689C" w:rsidRDefault="0021689C">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0F6E"/>
    <w:multiLevelType w:val="hybridMultilevel"/>
    <w:tmpl w:val="38E8A7B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A56764"/>
    <w:multiLevelType w:val="hybridMultilevel"/>
    <w:tmpl w:val="35706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1566B5"/>
    <w:multiLevelType w:val="hybridMultilevel"/>
    <w:tmpl w:val="E74A92D4"/>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 w15:restartNumberingAfterBreak="0">
    <w:nsid w:val="10CF082C"/>
    <w:multiLevelType w:val="hybridMultilevel"/>
    <w:tmpl w:val="3D02D8D0"/>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4" w15:restartNumberingAfterBreak="0">
    <w:nsid w:val="127D73E9"/>
    <w:multiLevelType w:val="hybridMultilevel"/>
    <w:tmpl w:val="06B820F8"/>
    <w:lvl w:ilvl="0" w:tplc="0408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1C940E32"/>
    <w:multiLevelType w:val="hybridMultilevel"/>
    <w:tmpl w:val="900EFB9E"/>
    <w:lvl w:ilvl="0" w:tplc="04080001">
      <w:start w:val="1"/>
      <w:numFmt w:val="bullet"/>
      <w:lvlText w:val=""/>
      <w:lvlJc w:val="left"/>
      <w:pPr>
        <w:ind w:left="1285" w:hanging="360"/>
      </w:pPr>
      <w:rPr>
        <w:rFonts w:ascii="Symbol" w:hAnsi="Symbol" w:hint="default"/>
      </w:rPr>
    </w:lvl>
    <w:lvl w:ilvl="1" w:tplc="04080003" w:tentative="1">
      <w:start w:val="1"/>
      <w:numFmt w:val="bullet"/>
      <w:lvlText w:val="o"/>
      <w:lvlJc w:val="left"/>
      <w:pPr>
        <w:ind w:left="2005" w:hanging="360"/>
      </w:pPr>
      <w:rPr>
        <w:rFonts w:ascii="Courier New" w:hAnsi="Courier New" w:cs="Courier New" w:hint="default"/>
      </w:rPr>
    </w:lvl>
    <w:lvl w:ilvl="2" w:tplc="04080005" w:tentative="1">
      <w:start w:val="1"/>
      <w:numFmt w:val="bullet"/>
      <w:lvlText w:val=""/>
      <w:lvlJc w:val="left"/>
      <w:pPr>
        <w:ind w:left="2725" w:hanging="360"/>
      </w:pPr>
      <w:rPr>
        <w:rFonts w:ascii="Wingdings" w:hAnsi="Wingdings" w:hint="default"/>
      </w:rPr>
    </w:lvl>
    <w:lvl w:ilvl="3" w:tplc="04080001" w:tentative="1">
      <w:start w:val="1"/>
      <w:numFmt w:val="bullet"/>
      <w:lvlText w:val=""/>
      <w:lvlJc w:val="left"/>
      <w:pPr>
        <w:ind w:left="3445" w:hanging="360"/>
      </w:pPr>
      <w:rPr>
        <w:rFonts w:ascii="Symbol" w:hAnsi="Symbol" w:hint="default"/>
      </w:rPr>
    </w:lvl>
    <w:lvl w:ilvl="4" w:tplc="04080003" w:tentative="1">
      <w:start w:val="1"/>
      <w:numFmt w:val="bullet"/>
      <w:lvlText w:val="o"/>
      <w:lvlJc w:val="left"/>
      <w:pPr>
        <w:ind w:left="4165" w:hanging="360"/>
      </w:pPr>
      <w:rPr>
        <w:rFonts w:ascii="Courier New" w:hAnsi="Courier New" w:cs="Courier New" w:hint="default"/>
      </w:rPr>
    </w:lvl>
    <w:lvl w:ilvl="5" w:tplc="04080005" w:tentative="1">
      <w:start w:val="1"/>
      <w:numFmt w:val="bullet"/>
      <w:lvlText w:val=""/>
      <w:lvlJc w:val="left"/>
      <w:pPr>
        <w:ind w:left="4885" w:hanging="360"/>
      </w:pPr>
      <w:rPr>
        <w:rFonts w:ascii="Wingdings" w:hAnsi="Wingdings" w:hint="default"/>
      </w:rPr>
    </w:lvl>
    <w:lvl w:ilvl="6" w:tplc="04080001" w:tentative="1">
      <w:start w:val="1"/>
      <w:numFmt w:val="bullet"/>
      <w:lvlText w:val=""/>
      <w:lvlJc w:val="left"/>
      <w:pPr>
        <w:ind w:left="5605" w:hanging="360"/>
      </w:pPr>
      <w:rPr>
        <w:rFonts w:ascii="Symbol" w:hAnsi="Symbol" w:hint="default"/>
      </w:rPr>
    </w:lvl>
    <w:lvl w:ilvl="7" w:tplc="04080003" w:tentative="1">
      <w:start w:val="1"/>
      <w:numFmt w:val="bullet"/>
      <w:lvlText w:val="o"/>
      <w:lvlJc w:val="left"/>
      <w:pPr>
        <w:ind w:left="6325" w:hanging="360"/>
      </w:pPr>
      <w:rPr>
        <w:rFonts w:ascii="Courier New" w:hAnsi="Courier New" w:cs="Courier New" w:hint="default"/>
      </w:rPr>
    </w:lvl>
    <w:lvl w:ilvl="8" w:tplc="04080005" w:tentative="1">
      <w:start w:val="1"/>
      <w:numFmt w:val="bullet"/>
      <w:lvlText w:val=""/>
      <w:lvlJc w:val="left"/>
      <w:pPr>
        <w:ind w:left="7045" w:hanging="360"/>
      </w:pPr>
      <w:rPr>
        <w:rFonts w:ascii="Wingdings" w:hAnsi="Wingdings" w:hint="default"/>
      </w:rPr>
    </w:lvl>
  </w:abstractNum>
  <w:abstractNum w:abstractNumId="6" w15:restartNumberingAfterBreak="0">
    <w:nsid w:val="3CEF701C"/>
    <w:multiLevelType w:val="hybridMultilevel"/>
    <w:tmpl w:val="71B0E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01F2C6A"/>
    <w:multiLevelType w:val="hybridMultilevel"/>
    <w:tmpl w:val="3AA2B69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8" w15:restartNumberingAfterBreak="0">
    <w:nsid w:val="4DEF028B"/>
    <w:multiLevelType w:val="hybridMultilevel"/>
    <w:tmpl w:val="8BBAC42C"/>
    <w:lvl w:ilvl="0" w:tplc="04080001">
      <w:start w:val="1"/>
      <w:numFmt w:val="bullet"/>
      <w:lvlText w:val=""/>
      <w:lvlJc w:val="left"/>
      <w:pPr>
        <w:ind w:left="1285" w:hanging="360"/>
      </w:pPr>
      <w:rPr>
        <w:rFonts w:ascii="Symbol" w:hAnsi="Symbol" w:hint="default"/>
      </w:rPr>
    </w:lvl>
    <w:lvl w:ilvl="1" w:tplc="04080003" w:tentative="1">
      <w:start w:val="1"/>
      <w:numFmt w:val="bullet"/>
      <w:lvlText w:val="o"/>
      <w:lvlJc w:val="left"/>
      <w:pPr>
        <w:ind w:left="2005" w:hanging="360"/>
      </w:pPr>
      <w:rPr>
        <w:rFonts w:ascii="Courier New" w:hAnsi="Courier New" w:cs="Courier New" w:hint="default"/>
      </w:rPr>
    </w:lvl>
    <w:lvl w:ilvl="2" w:tplc="04080005" w:tentative="1">
      <w:start w:val="1"/>
      <w:numFmt w:val="bullet"/>
      <w:lvlText w:val=""/>
      <w:lvlJc w:val="left"/>
      <w:pPr>
        <w:ind w:left="2725" w:hanging="360"/>
      </w:pPr>
      <w:rPr>
        <w:rFonts w:ascii="Wingdings" w:hAnsi="Wingdings" w:hint="default"/>
      </w:rPr>
    </w:lvl>
    <w:lvl w:ilvl="3" w:tplc="04080001" w:tentative="1">
      <w:start w:val="1"/>
      <w:numFmt w:val="bullet"/>
      <w:lvlText w:val=""/>
      <w:lvlJc w:val="left"/>
      <w:pPr>
        <w:ind w:left="3445" w:hanging="360"/>
      </w:pPr>
      <w:rPr>
        <w:rFonts w:ascii="Symbol" w:hAnsi="Symbol" w:hint="default"/>
      </w:rPr>
    </w:lvl>
    <w:lvl w:ilvl="4" w:tplc="04080003" w:tentative="1">
      <w:start w:val="1"/>
      <w:numFmt w:val="bullet"/>
      <w:lvlText w:val="o"/>
      <w:lvlJc w:val="left"/>
      <w:pPr>
        <w:ind w:left="4165" w:hanging="360"/>
      </w:pPr>
      <w:rPr>
        <w:rFonts w:ascii="Courier New" w:hAnsi="Courier New" w:cs="Courier New" w:hint="default"/>
      </w:rPr>
    </w:lvl>
    <w:lvl w:ilvl="5" w:tplc="04080005" w:tentative="1">
      <w:start w:val="1"/>
      <w:numFmt w:val="bullet"/>
      <w:lvlText w:val=""/>
      <w:lvlJc w:val="left"/>
      <w:pPr>
        <w:ind w:left="4885" w:hanging="360"/>
      </w:pPr>
      <w:rPr>
        <w:rFonts w:ascii="Wingdings" w:hAnsi="Wingdings" w:hint="default"/>
      </w:rPr>
    </w:lvl>
    <w:lvl w:ilvl="6" w:tplc="04080001" w:tentative="1">
      <w:start w:val="1"/>
      <w:numFmt w:val="bullet"/>
      <w:lvlText w:val=""/>
      <w:lvlJc w:val="left"/>
      <w:pPr>
        <w:ind w:left="5605" w:hanging="360"/>
      </w:pPr>
      <w:rPr>
        <w:rFonts w:ascii="Symbol" w:hAnsi="Symbol" w:hint="default"/>
      </w:rPr>
    </w:lvl>
    <w:lvl w:ilvl="7" w:tplc="04080003" w:tentative="1">
      <w:start w:val="1"/>
      <w:numFmt w:val="bullet"/>
      <w:lvlText w:val="o"/>
      <w:lvlJc w:val="left"/>
      <w:pPr>
        <w:ind w:left="6325" w:hanging="360"/>
      </w:pPr>
      <w:rPr>
        <w:rFonts w:ascii="Courier New" w:hAnsi="Courier New" w:cs="Courier New" w:hint="default"/>
      </w:rPr>
    </w:lvl>
    <w:lvl w:ilvl="8" w:tplc="04080005" w:tentative="1">
      <w:start w:val="1"/>
      <w:numFmt w:val="bullet"/>
      <w:lvlText w:val=""/>
      <w:lvlJc w:val="left"/>
      <w:pPr>
        <w:ind w:left="7045" w:hanging="360"/>
      </w:pPr>
      <w:rPr>
        <w:rFonts w:ascii="Wingdings" w:hAnsi="Wingdings" w:hint="default"/>
      </w:rPr>
    </w:lvl>
  </w:abstractNum>
  <w:abstractNum w:abstractNumId="9" w15:restartNumberingAfterBreak="0">
    <w:nsid w:val="749A08B2"/>
    <w:multiLevelType w:val="hybridMultilevel"/>
    <w:tmpl w:val="A7C0E85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0" w15:restartNumberingAfterBreak="0">
    <w:nsid w:val="79C665F4"/>
    <w:multiLevelType w:val="hybridMultilevel"/>
    <w:tmpl w:val="0554B75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16cid:durableId="1596982085">
    <w:abstractNumId w:val="1"/>
  </w:num>
  <w:num w:numId="2" w16cid:durableId="468477354">
    <w:abstractNumId w:val="7"/>
  </w:num>
  <w:num w:numId="3" w16cid:durableId="1413165491">
    <w:abstractNumId w:val="9"/>
  </w:num>
  <w:num w:numId="4" w16cid:durableId="1455444519">
    <w:abstractNumId w:val="2"/>
  </w:num>
  <w:num w:numId="5" w16cid:durableId="803740155">
    <w:abstractNumId w:val="4"/>
  </w:num>
  <w:num w:numId="6" w16cid:durableId="1132137662">
    <w:abstractNumId w:val="3"/>
  </w:num>
  <w:num w:numId="7" w16cid:durableId="1803234849">
    <w:abstractNumId w:val="6"/>
  </w:num>
  <w:num w:numId="8" w16cid:durableId="2070570244">
    <w:abstractNumId w:val="10"/>
  </w:num>
  <w:num w:numId="9" w16cid:durableId="490222319">
    <w:abstractNumId w:val="8"/>
  </w:num>
  <w:num w:numId="10" w16cid:durableId="569343756">
    <w:abstractNumId w:val="5"/>
  </w:num>
  <w:num w:numId="11" w16cid:durableId="910388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030"/>
    <w:rsid w:val="000043B7"/>
    <w:rsid w:val="00010D93"/>
    <w:rsid w:val="00027B18"/>
    <w:rsid w:val="000343BE"/>
    <w:rsid w:val="00034573"/>
    <w:rsid w:val="0005047B"/>
    <w:rsid w:val="00052A9E"/>
    <w:rsid w:val="00055767"/>
    <w:rsid w:val="000561C2"/>
    <w:rsid w:val="00060BDC"/>
    <w:rsid w:val="00060C93"/>
    <w:rsid w:val="00064ECF"/>
    <w:rsid w:val="00080F92"/>
    <w:rsid w:val="00086F4F"/>
    <w:rsid w:val="000870A4"/>
    <w:rsid w:val="000970E6"/>
    <w:rsid w:val="000C3E32"/>
    <w:rsid w:val="000C43DD"/>
    <w:rsid w:val="000D6534"/>
    <w:rsid w:val="000D7089"/>
    <w:rsid w:val="000E5AD9"/>
    <w:rsid w:val="00102BFF"/>
    <w:rsid w:val="001139DD"/>
    <w:rsid w:val="00124602"/>
    <w:rsid w:val="00133D09"/>
    <w:rsid w:val="0013454B"/>
    <w:rsid w:val="00146528"/>
    <w:rsid w:val="00165A3A"/>
    <w:rsid w:val="001703EA"/>
    <w:rsid w:val="00184DF8"/>
    <w:rsid w:val="00194C54"/>
    <w:rsid w:val="001B01C8"/>
    <w:rsid w:val="001F1406"/>
    <w:rsid w:val="001F1FEF"/>
    <w:rsid w:val="001F2D80"/>
    <w:rsid w:val="002019CA"/>
    <w:rsid w:val="00202839"/>
    <w:rsid w:val="0021689C"/>
    <w:rsid w:val="00231E6A"/>
    <w:rsid w:val="002329CE"/>
    <w:rsid w:val="00247AA4"/>
    <w:rsid w:val="00286376"/>
    <w:rsid w:val="00290E1C"/>
    <w:rsid w:val="0029131D"/>
    <w:rsid w:val="002A038B"/>
    <w:rsid w:val="002A3D38"/>
    <w:rsid w:val="002A6369"/>
    <w:rsid w:val="002B74B1"/>
    <w:rsid w:val="002D2095"/>
    <w:rsid w:val="002F3FC2"/>
    <w:rsid w:val="002F66F6"/>
    <w:rsid w:val="00301969"/>
    <w:rsid w:val="00310D71"/>
    <w:rsid w:val="0031574C"/>
    <w:rsid w:val="00334386"/>
    <w:rsid w:val="00354B83"/>
    <w:rsid w:val="003602B5"/>
    <w:rsid w:val="00386F06"/>
    <w:rsid w:val="003A0BD2"/>
    <w:rsid w:val="003A12AA"/>
    <w:rsid w:val="003B3CEE"/>
    <w:rsid w:val="003C134B"/>
    <w:rsid w:val="003D1C7D"/>
    <w:rsid w:val="003D451A"/>
    <w:rsid w:val="003D6B3E"/>
    <w:rsid w:val="003F6F76"/>
    <w:rsid w:val="004027EA"/>
    <w:rsid w:val="0040524C"/>
    <w:rsid w:val="004059AB"/>
    <w:rsid w:val="0041566C"/>
    <w:rsid w:val="00444120"/>
    <w:rsid w:val="00445746"/>
    <w:rsid w:val="004978C9"/>
    <w:rsid w:val="004E335E"/>
    <w:rsid w:val="005066B6"/>
    <w:rsid w:val="00507BCD"/>
    <w:rsid w:val="0051647D"/>
    <w:rsid w:val="00557D2D"/>
    <w:rsid w:val="0056272B"/>
    <w:rsid w:val="00565864"/>
    <w:rsid w:val="00565B87"/>
    <w:rsid w:val="0057308C"/>
    <w:rsid w:val="00583854"/>
    <w:rsid w:val="00595CA0"/>
    <w:rsid w:val="005B111B"/>
    <w:rsid w:val="005C0363"/>
    <w:rsid w:val="005C7A06"/>
    <w:rsid w:val="005E47E6"/>
    <w:rsid w:val="0060242F"/>
    <w:rsid w:val="006063E1"/>
    <w:rsid w:val="006157FB"/>
    <w:rsid w:val="00626152"/>
    <w:rsid w:val="00626F59"/>
    <w:rsid w:val="00627438"/>
    <w:rsid w:val="00655E57"/>
    <w:rsid w:val="00663B8C"/>
    <w:rsid w:val="006735B7"/>
    <w:rsid w:val="00673FBA"/>
    <w:rsid w:val="00696ACC"/>
    <w:rsid w:val="006D6705"/>
    <w:rsid w:val="00707808"/>
    <w:rsid w:val="00744B99"/>
    <w:rsid w:val="00746940"/>
    <w:rsid w:val="00751D5E"/>
    <w:rsid w:val="0076326C"/>
    <w:rsid w:val="007742FD"/>
    <w:rsid w:val="007A7B5B"/>
    <w:rsid w:val="007B1404"/>
    <w:rsid w:val="007B2E11"/>
    <w:rsid w:val="007D1057"/>
    <w:rsid w:val="007D183D"/>
    <w:rsid w:val="00810A5A"/>
    <w:rsid w:val="00831C6A"/>
    <w:rsid w:val="00832DBC"/>
    <w:rsid w:val="008341D1"/>
    <w:rsid w:val="008571AE"/>
    <w:rsid w:val="00861E80"/>
    <w:rsid w:val="008723CD"/>
    <w:rsid w:val="00874A8C"/>
    <w:rsid w:val="0088473F"/>
    <w:rsid w:val="00891D96"/>
    <w:rsid w:val="008A0867"/>
    <w:rsid w:val="008A2B02"/>
    <w:rsid w:val="008E533B"/>
    <w:rsid w:val="008E7E0F"/>
    <w:rsid w:val="00917F08"/>
    <w:rsid w:val="00923CB1"/>
    <w:rsid w:val="009471A5"/>
    <w:rsid w:val="00951DEC"/>
    <w:rsid w:val="00953EC9"/>
    <w:rsid w:val="0096217E"/>
    <w:rsid w:val="0096248F"/>
    <w:rsid w:val="00966F8E"/>
    <w:rsid w:val="0097097D"/>
    <w:rsid w:val="00976D7A"/>
    <w:rsid w:val="00991375"/>
    <w:rsid w:val="0099241D"/>
    <w:rsid w:val="009979D1"/>
    <w:rsid w:val="009A0277"/>
    <w:rsid w:val="009D48A4"/>
    <w:rsid w:val="009E17F1"/>
    <w:rsid w:val="009E2119"/>
    <w:rsid w:val="009F1493"/>
    <w:rsid w:val="009F6871"/>
    <w:rsid w:val="00A0326D"/>
    <w:rsid w:val="00A14B51"/>
    <w:rsid w:val="00A14E8D"/>
    <w:rsid w:val="00A2001E"/>
    <w:rsid w:val="00A233C2"/>
    <w:rsid w:val="00A23F75"/>
    <w:rsid w:val="00A531E0"/>
    <w:rsid w:val="00A61637"/>
    <w:rsid w:val="00A62585"/>
    <w:rsid w:val="00A64030"/>
    <w:rsid w:val="00A66C8A"/>
    <w:rsid w:val="00A70474"/>
    <w:rsid w:val="00A86667"/>
    <w:rsid w:val="00A97AD2"/>
    <w:rsid w:val="00A97F59"/>
    <w:rsid w:val="00AB0E3D"/>
    <w:rsid w:val="00AB1D8F"/>
    <w:rsid w:val="00AC1489"/>
    <w:rsid w:val="00AC2E29"/>
    <w:rsid w:val="00AC5B2D"/>
    <w:rsid w:val="00AC6EB3"/>
    <w:rsid w:val="00AD5971"/>
    <w:rsid w:val="00AE43F7"/>
    <w:rsid w:val="00AE6DE7"/>
    <w:rsid w:val="00AF1144"/>
    <w:rsid w:val="00AF34CA"/>
    <w:rsid w:val="00B14BAF"/>
    <w:rsid w:val="00B24257"/>
    <w:rsid w:val="00B3773F"/>
    <w:rsid w:val="00B813DA"/>
    <w:rsid w:val="00B911A9"/>
    <w:rsid w:val="00BA2AC6"/>
    <w:rsid w:val="00BA4482"/>
    <w:rsid w:val="00BA4A97"/>
    <w:rsid w:val="00BB5342"/>
    <w:rsid w:val="00BB76C3"/>
    <w:rsid w:val="00BC3CD1"/>
    <w:rsid w:val="00C12FCF"/>
    <w:rsid w:val="00C14C5A"/>
    <w:rsid w:val="00C15517"/>
    <w:rsid w:val="00C21977"/>
    <w:rsid w:val="00C3011F"/>
    <w:rsid w:val="00C81D6E"/>
    <w:rsid w:val="00CC11CE"/>
    <w:rsid w:val="00CC3D4F"/>
    <w:rsid w:val="00CD664D"/>
    <w:rsid w:val="00CF2E0A"/>
    <w:rsid w:val="00CF32BC"/>
    <w:rsid w:val="00D02020"/>
    <w:rsid w:val="00D02447"/>
    <w:rsid w:val="00D030A1"/>
    <w:rsid w:val="00D56C05"/>
    <w:rsid w:val="00D77600"/>
    <w:rsid w:val="00DA7A62"/>
    <w:rsid w:val="00DB3AF6"/>
    <w:rsid w:val="00E22687"/>
    <w:rsid w:val="00E33EEF"/>
    <w:rsid w:val="00E37598"/>
    <w:rsid w:val="00E908C0"/>
    <w:rsid w:val="00EA0D8D"/>
    <w:rsid w:val="00EA1165"/>
    <w:rsid w:val="00EA4B8B"/>
    <w:rsid w:val="00EA5E44"/>
    <w:rsid w:val="00EB0BA6"/>
    <w:rsid w:val="00EB0F0D"/>
    <w:rsid w:val="00EB768A"/>
    <w:rsid w:val="00EB7F0B"/>
    <w:rsid w:val="00EC247B"/>
    <w:rsid w:val="00EC26AF"/>
    <w:rsid w:val="00EE3C36"/>
    <w:rsid w:val="00EE73A0"/>
    <w:rsid w:val="00F054B1"/>
    <w:rsid w:val="00F26130"/>
    <w:rsid w:val="00F4615F"/>
    <w:rsid w:val="00F53CAE"/>
    <w:rsid w:val="00F67E46"/>
    <w:rsid w:val="00F74155"/>
    <w:rsid w:val="00F874E3"/>
    <w:rsid w:val="00FC331C"/>
    <w:rsid w:val="00FD1B1F"/>
    <w:rsid w:val="00FD6F2C"/>
    <w:rsid w:val="00FD70A3"/>
    <w:rsid w:val="00FF41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63189"/>
  <w15:docId w15:val="{6F61F4F8-C884-48FE-9981-5519FFE1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l-GR" w:eastAsia="el-GR" w:bidi="ar-SA"/>
      </w:rPr>
    </w:rPrDefault>
    <w:pPrDefault>
      <w:pPr>
        <w:spacing w:after="200"/>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110"/>
    <w:pPr>
      <w:suppressAutoHyphens/>
      <w:spacing w:line="1" w:lineRule="atLeast"/>
      <w:ind w:leftChars="-1" w:left="-1" w:hangingChars="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360" w:after="360"/>
      <w:jc w:val="both"/>
    </w:pPr>
    <w:rPr>
      <w:rFonts w:ascii="Arial" w:eastAsia="Times New Roman" w:hAnsi="Arial"/>
      <w:bCs/>
      <w:color w:val="365F91"/>
      <w:sz w:val="32"/>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Header">
    <w:name w:val="header"/>
    <w:basedOn w:val="Normal"/>
    <w:qFormat/>
    <w:pPr>
      <w:tabs>
        <w:tab w:val="center" w:pos="4320"/>
        <w:tab w:val="right" w:pos="8640"/>
      </w:tabs>
      <w:spacing w:after="0"/>
    </w:pPr>
  </w:style>
  <w:style w:type="character" w:customStyle="1" w:styleId="Char">
    <w:name w:val="Κεφαλίδα Char"/>
    <w:basedOn w:val="DefaultParagraphFont"/>
    <w:rPr>
      <w:w w:val="100"/>
      <w:position w:val="-1"/>
      <w:effect w:val="none"/>
      <w:vertAlign w:val="baseline"/>
      <w:cs w:val="0"/>
      <w:em w:val="none"/>
    </w:rPr>
  </w:style>
  <w:style w:type="paragraph" w:styleId="Footer">
    <w:name w:val="footer"/>
    <w:basedOn w:val="Normal"/>
    <w:link w:val="FooterChar"/>
    <w:uiPriority w:val="99"/>
    <w:qFormat/>
    <w:pPr>
      <w:tabs>
        <w:tab w:val="center" w:pos="4320"/>
        <w:tab w:val="right" w:pos="8640"/>
      </w:tabs>
      <w:spacing w:after="0"/>
    </w:pPr>
  </w:style>
  <w:style w:type="character" w:customStyle="1" w:styleId="Char0">
    <w:name w:val="Υποσέλιδο Char"/>
    <w:basedOn w:val="DefaultParagraphFont"/>
    <w:rPr>
      <w:w w:val="100"/>
      <w:position w:val="-1"/>
      <w:effect w:val="none"/>
      <w:vertAlign w:val="baseline"/>
      <w:cs w:val="0"/>
      <w:em w:val="none"/>
    </w:rPr>
  </w:style>
  <w:style w:type="paragraph" w:styleId="BodyText2">
    <w:name w:val="Body Text 2"/>
    <w:basedOn w:val="Normal"/>
    <w:pPr>
      <w:overflowPunct w:val="0"/>
      <w:autoSpaceDE w:val="0"/>
      <w:autoSpaceDN w:val="0"/>
      <w:adjustRightInd w:val="0"/>
      <w:spacing w:after="0"/>
      <w:jc w:val="both"/>
      <w:textAlignment w:val="baseline"/>
    </w:pPr>
    <w:rPr>
      <w:rFonts w:ascii="Arial" w:eastAsia="Times New Roman" w:hAnsi="Arial"/>
      <w:bCs/>
      <w:sz w:val="22"/>
      <w:szCs w:val="20"/>
      <w:lang w:val="el-GR"/>
    </w:rPr>
  </w:style>
  <w:style w:type="character" w:customStyle="1" w:styleId="2Char">
    <w:name w:val="Σώμα κείμενου 2 Char"/>
    <w:rPr>
      <w:rFonts w:ascii="Arial" w:eastAsia="Times New Roman" w:hAnsi="Arial"/>
      <w:bCs/>
      <w:w w:val="100"/>
      <w:position w:val="-1"/>
      <w:sz w:val="22"/>
      <w:effect w:val="none"/>
      <w:vertAlign w:val="baseline"/>
      <w:cs w:val="0"/>
      <w:em w:val="none"/>
      <w:lang w:eastAsia="en-US"/>
    </w:rPr>
  </w:style>
  <w:style w:type="paragraph" w:customStyle="1" w:styleId="CharCharZchnZchnChar">
    <w:name w:val="Char Char Zchn Zchn Char"/>
    <w:basedOn w:val="Normal"/>
    <w:pPr>
      <w:spacing w:after="160" w:line="240" w:lineRule="atLeast"/>
    </w:pPr>
    <w:rPr>
      <w:rFonts w:ascii="Arial" w:eastAsia="Times New Roman" w:hAnsi="Arial"/>
      <w:sz w:val="20"/>
      <w:szCs w:val="20"/>
    </w:rPr>
  </w:style>
  <w:style w:type="paragraph" w:customStyle="1" w:styleId="CharCharCharCharChar">
    <w:name w:val="Char Char Char Char Char"/>
    <w:basedOn w:val="Normal"/>
    <w:pPr>
      <w:spacing w:after="160" w:line="240" w:lineRule="atLeast"/>
    </w:pPr>
    <w:rPr>
      <w:rFonts w:ascii="Arial" w:eastAsia="Times New Roman" w:hAnsi="Arial"/>
      <w:sz w:val="20"/>
      <w:szCs w:val="20"/>
    </w:rPr>
  </w:style>
  <w:style w:type="character" w:customStyle="1" w:styleId="1Char">
    <w:name w:val="Επικεφαλίδα 1 Char"/>
    <w:rPr>
      <w:rFonts w:ascii="Arial" w:eastAsia="Times New Roman" w:hAnsi="Arial"/>
      <w:bCs/>
      <w:color w:val="365F91"/>
      <w:w w:val="100"/>
      <w:position w:val="-1"/>
      <w:sz w:val="32"/>
      <w:szCs w:val="28"/>
      <w:effect w:val="none"/>
      <w:vertAlign w:val="baseline"/>
      <w:cs w:val="0"/>
      <w:em w:val="none"/>
      <w:lang w:val="en-US" w:eastAsia="en-US"/>
    </w:rPr>
  </w:style>
  <w:style w:type="paragraph" w:styleId="ListParagraph">
    <w:name w:val="List Paragraph"/>
    <w:basedOn w:val="Normal"/>
    <w:uiPriority w:val="1"/>
    <w:qFormat/>
    <w:pPr>
      <w:spacing w:after="160" w:line="259" w:lineRule="auto"/>
      <w:ind w:left="720"/>
      <w:contextualSpacing/>
    </w:pPr>
    <w:rPr>
      <w:rFonts w:ascii="Calibri" w:eastAsia="Calibri" w:hAnsi="Calibri" w:cs="Times New Roman"/>
      <w:sz w:val="22"/>
      <w:szCs w:val="22"/>
      <w:lang w:val="el-GR"/>
    </w:rPr>
  </w:style>
  <w:style w:type="character" w:styleId="Hyperlink">
    <w:name w:val="Hyperlink"/>
    <w:qFormat/>
    <w:rPr>
      <w:color w:val="0563C1"/>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pPr>
    <w:rPr>
      <w:rFonts w:ascii="Times New Roman" w:eastAsia="Times New Roman" w:hAnsi="Times New Roman"/>
      <w:lang w:val="el-GR" w:eastAsia="el-GR"/>
    </w:rPr>
  </w:style>
  <w:style w:type="character" w:customStyle="1" w:styleId="apple-converted-space">
    <w:name w:val="apple-converted-space"/>
    <w:rPr>
      <w:w w:val="100"/>
      <w:position w:val="-1"/>
      <w:effect w:val="none"/>
      <w:vertAlign w:val="baseline"/>
      <w:cs w:val="0"/>
      <w:em w:val="none"/>
    </w:rPr>
  </w:style>
  <w:style w:type="paragraph" w:styleId="Caption">
    <w:name w:val="caption"/>
    <w:basedOn w:val="Normal"/>
    <w:next w:val="Normal"/>
    <w:qFormat/>
    <w:rPr>
      <w:rFonts w:ascii="Calibri" w:eastAsia="Calibri" w:hAnsi="Calibri" w:cs="Times New Roman"/>
      <w:i/>
      <w:iCs/>
      <w:color w:val="44546A"/>
      <w:sz w:val="18"/>
      <w:szCs w:val="18"/>
      <w:lang w:val="el-GR"/>
    </w:rPr>
  </w:style>
  <w:style w:type="character" w:styleId="FollowedHyperlink">
    <w:name w:val="FollowedHyperlink"/>
    <w:qFormat/>
    <w:rPr>
      <w:color w:val="954F72"/>
      <w:w w:val="100"/>
      <w:position w:val="-1"/>
      <w:u w:val="single"/>
      <w:effect w:val="none"/>
      <w:vertAlign w:val="baseline"/>
      <w:cs w:val="0"/>
      <w:em w:val="none"/>
    </w:rPr>
  </w:style>
  <w:style w:type="paragraph" w:styleId="TOCHeading">
    <w:name w:val="TOC Heading"/>
    <w:basedOn w:val="Heading1"/>
    <w:next w:val="Normal"/>
    <w:qFormat/>
    <w:pPr>
      <w:spacing w:before="240" w:after="0" w:line="259" w:lineRule="auto"/>
      <w:jc w:val="left"/>
      <w:outlineLvl w:val="9"/>
    </w:pPr>
    <w:rPr>
      <w:rFonts w:ascii="Calibri Light" w:hAnsi="Calibri Light" w:cs="Times New Roman"/>
      <w:bCs w:val="0"/>
      <w:color w:val="2E74B5"/>
      <w:szCs w:val="32"/>
      <w:lang w:val="el-GR" w:eastAsia="el-GR"/>
    </w:rPr>
  </w:style>
  <w:style w:type="paragraph" w:styleId="TOC1">
    <w:name w:val="toc 1"/>
    <w:basedOn w:val="Normal"/>
    <w:next w:val="Normal"/>
    <w:qFormat/>
    <w:pPr>
      <w:spacing w:after="100" w:line="259" w:lineRule="auto"/>
    </w:pPr>
    <w:rPr>
      <w:rFonts w:ascii="Calibri" w:eastAsia="Calibri" w:hAnsi="Calibri" w:cs="Times New Roman"/>
      <w:sz w:val="22"/>
      <w:szCs w:val="22"/>
      <w:lang w:val="el-GR"/>
    </w:r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Strong">
    <w:name w:val="Strong"/>
    <w:basedOn w:val="DefaultParagraphFont"/>
    <w:uiPriority w:val="22"/>
    <w:qFormat/>
    <w:rsid w:val="00BA4A97"/>
    <w:rPr>
      <w:b/>
      <w:bCs/>
    </w:rPr>
  </w:style>
  <w:style w:type="paragraph" w:styleId="BodyText">
    <w:name w:val="Body Text"/>
    <w:basedOn w:val="Normal"/>
    <w:link w:val="BodyTextChar"/>
    <w:uiPriority w:val="99"/>
    <w:unhideWhenUsed/>
    <w:rsid w:val="00034573"/>
    <w:pPr>
      <w:spacing w:after="120"/>
    </w:pPr>
  </w:style>
  <w:style w:type="character" w:customStyle="1" w:styleId="BodyTextChar">
    <w:name w:val="Body Text Char"/>
    <w:basedOn w:val="DefaultParagraphFont"/>
    <w:link w:val="BodyText"/>
    <w:uiPriority w:val="99"/>
    <w:rsid w:val="00034573"/>
    <w:rPr>
      <w:position w:val="-1"/>
      <w:lang w:val="en-US" w:eastAsia="en-US"/>
    </w:rPr>
  </w:style>
  <w:style w:type="character" w:customStyle="1" w:styleId="lrzxr">
    <w:name w:val="lrzxr"/>
    <w:basedOn w:val="DefaultParagraphFont"/>
    <w:rsid w:val="00751D5E"/>
  </w:style>
  <w:style w:type="paragraph" w:styleId="BalloonText">
    <w:name w:val="Balloon Text"/>
    <w:basedOn w:val="Normal"/>
    <w:link w:val="BalloonTextChar"/>
    <w:uiPriority w:val="99"/>
    <w:semiHidden/>
    <w:unhideWhenUsed/>
    <w:rsid w:val="008571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1AE"/>
    <w:rPr>
      <w:rFonts w:ascii="Segoe UI" w:hAnsi="Segoe UI" w:cs="Segoe UI"/>
      <w:position w:val="-1"/>
      <w:sz w:val="18"/>
      <w:szCs w:val="18"/>
      <w:lang w:val="en-US" w:eastAsia="en-US"/>
    </w:rPr>
  </w:style>
  <w:style w:type="character" w:customStyle="1" w:styleId="FooterChar">
    <w:name w:val="Footer Char"/>
    <w:basedOn w:val="DefaultParagraphFont"/>
    <w:link w:val="Footer"/>
    <w:uiPriority w:val="99"/>
    <w:rsid w:val="009E2119"/>
    <w:rPr>
      <w:position w:val="-1"/>
      <w:lang w:val="en-US" w:eastAsia="en-US"/>
    </w:rPr>
  </w:style>
  <w:style w:type="character" w:styleId="UnresolvedMention">
    <w:name w:val="Unresolved Mention"/>
    <w:basedOn w:val="DefaultParagraphFont"/>
    <w:uiPriority w:val="99"/>
    <w:semiHidden/>
    <w:unhideWhenUsed/>
    <w:rsid w:val="00FF41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958376">
      <w:bodyDiv w:val="1"/>
      <w:marLeft w:val="0"/>
      <w:marRight w:val="0"/>
      <w:marTop w:val="0"/>
      <w:marBottom w:val="0"/>
      <w:divBdr>
        <w:top w:val="none" w:sz="0" w:space="0" w:color="auto"/>
        <w:left w:val="none" w:sz="0" w:space="0" w:color="auto"/>
        <w:bottom w:val="none" w:sz="0" w:space="0" w:color="auto"/>
        <w:right w:val="none" w:sz="0" w:space="0" w:color="auto"/>
      </w:divBdr>
      <w:divsChild>
        <w:div w:id="455101291">
          <w:marLeft w:val="0"/>
          <w:marRight w:val="0"/>
          <w:marTop w:val="0"/>
          <w:marBottom w:val="0"/>
          <w:divBdr>
            <w:top w:val="none" w:sz="0" w:space="0" w:color="auto"/>
            <w:left w:val="none" w:sz="0" w:space="0" w:color="auto"/>
            <w:bottom w:val="none" w:sz="0" w:space="0" w:color="auto"/>
            <w:right w:val="none" w:sz="0" w:space="0" w:color="auto"/>
          </w:divBdr>
        </w:div>
        <w:div w:id="1869446794">
          <w:marLeft w:val="0"/>
          <w:marRight w:val="0"/>
          <w:marTop w:val="0"/>
          <w:marBottom w:val="0"/>
          <w:divBdr>
            <w:top w:val="none" w:sz="0" w:space="0" w:color="auto"/>
            <w:left w:val="none" w:sz="0" w:space="0" w:color="auto"/>
            <w:bottom w:val="none" w:sz="0" w:space="0" w:color="auto"/>
            <w:right w:val="none" w:sz="0" w:space="0" w:color="auto"/>
          </w:divBdr>
        </w:div>
        <w:div w:id="150148012">
          <w:marLeft w:val="0"/>
          <w:marRight w:val="0"/>
          <w:marTop w:val="0"/>
          <w:marBottom w:val="0"/>
          <w:divBdr>
            <w:top w:val="none" w:sz="0" w:space="0" w:color="auto"/>
            <w:left w:val="none" w:sz="0" w:space="0" w:color="auto"/>
            <w:bottom w:val="none" w:sz="0" w:space="0" w:color="auto"/>
            <w:right w:val="none" w:sz="0" w:space="0" w:color="auto"/>
          </w:divBdr>
        </w:div>
        <w:div w:id="946086641">
          <w:marLeft w:val="0"/>
          <w:marRight w:val="0"/>
          <w:marTop w:val="0"/>
          <w:marBottom w:val="0"/>
          <w:divBdr>
            <w:top w:val="none" w:sz="0" w:space="0" w:color="auto"/>
            <w:left w:val="none" w:sz="0" w:space="0" w:color="auto"/>
            <w:bottom w:val="none" w:sz="0" w:space="0" w:color="auto"/>
            <w:right w:val="none" w:sz="0" w:space="0" w:color="auto"/>
          </w:divBdr>
        </w:div>
        <w:div w:id="2029409195">
          <w:marLeft w:val="0"/>
          <w:marRight w:val="0"/>
          <w:marTop w:val="0"/>
          <w:marBottom w:val="0"/>
          <w:divBdr>
            <w:top w:val="none" w:sz="0" w:space="0" w:color="auto"/>
            <w:left w:val="none" w:sz="0" w:space="0" w:color="auto"/>
            <w:bottom w:val="none" w:sz="0" w:space="0" w:color="auto"/>
            <w:right w:val="none" w:sz="0" w:space="0" w:color="auto"/>
          </w:divBdr>
        </w:div>
        <w:div w:id="1821072607">
          <w:marLeft w:val="0"/>
          <w:marRight w:val="0"/>
          <w:marTop w:val="0"/>
          <w:marBottom w:val="0"/>
          <w:divBdr>
            <w:top w:val="none" w:sz="0" w:space="0" w:color="auto"/>
            <w:left w:val="none" w:sz="0" w:space="0" w:color="auto"/>
            <w:bottom w:val="none" w:sz="0" w:space="0" w:color="auto"/>
            <w:right w:val="none" w:sz="0" w:space="0" w:color="auto"/>
          </w:divBdr>
        </w:div>
        <w:div w:id="1833909498">
          <w:marLeft w:val="0"/>
          <w:marRight w:val="0"/>
          <w:marTop w:val="0"/>
          <w:marBottom w:val="0"/>
          <w:divBdr>
            <w:top w:val="none" w:sz="0" w:space="0" w:color="auto"/>
            <w:left w:val="none" w:sz="0" w:space="0" w:color="auto"/>
            <w:bottom w:val="none" w:sz="0" w:space="0" w:color="auto"/>
            <w:right w:val="none" w:sz="0" w:space="0" w:color="auto"/>
          </w:divBdr>
        </w:div>
        <w:div w:id="1825465507">
          <w:marLeft w:val="0"/>
          <w:marRight w:val="0"/>
          <w:marTop w:val="0"/>
          <w:marBottom w:val="0"/>
          <w:divBdr>
            <w:top w:val="none" w:sz="0" w:space="0" w:color="auto"/>
            <w:left w:val="none" w:sz="0" w:space="0" w:color="auto"/>
            <w:bottom w:val="none" w:sz="0" w:space="0" w:color="auto"/>
            <w:right w:val="none" w:sz="0" w:space="0" w:color="auto"/>
          </w:divBdr>
        </w:div>
        <w:div w:id="1566841086">
          <w:marLeft w:val="0"/>
          <w:marRight w:val="0"/>
          <w:marTop w:val="0"/>
          <w:marBottom w:val="0"/>
          <w:divBdr>
            <w:top w:val="none" w:sz="0" w:space="0" w:color="auto"/>
            <w:left w:val="none" w:sz="0" w:space="0" w:color="auto"/>
            <w:bottom w:val="none" w:sz="0" w:space="0" w:color="auto"/>
            <w:right w:val="none" w:sz="0" w:space="0" w:color="auto"/>
          </w:divBdr>
        </w:div>
        <w:div w:id="1331174450">
          <w:marLeft w:val="0"/>
          <w:marRight w:val="0"/>
          <w:marTop w:val="0"/>
          <w:marBottom w:val="0"/>
          <w:divBdr>
            <w:top w:val="none" w:sz="0" w:space="0" w:color="auto"/>
            <w:left w:val="none" w:sz="0" w:space="0" w:color="auto"/>
            <w:bottom w:val="none" w:sz="0" w:space="0" w:color="auto"/>
            <w:right w:val="none" w:sz="0" w:space="0" w:color="auto"/>
          </w:divBdr>
        </w:div>
        <w:div w:id="1142698026">
          <w:marLeft w:val="0"/>
          <w:marRight w:val="0"/>
          <w:marTop w:val="0"/>
          <w:marBottom w:val="0"/>
          <w:divBdr>
            <w:top w:val="none" w:sz="0" w:space="0" w:color="auto"/>
            <w:left w:val="none" w:sz="0" w:space="0" w:color="auto"/>
            <w:bottom w:val="none" w:sz="0" w:space="0" w:color="auto"/>
            <w:right w:val="none" w:sz="0" w:space="0" w:color="auto"/>
          </w:divBdr>
        </w:div>
        <w:div w:id="1420712344">
          <w:marLeft w:val="0"/>
          <w:marRight w:val="0"/>
          <w:marTop w:val="0"/>
          <w:marBottom w:val="0"/>
          <w:divBdr>
            <w:top w:val="none" w:sz="0" w:space="0" w:color="auto"/>
            <w:left w:val="none" w:sz="0" w:space="0" w:color="auto"/>
            <w:bottom w:val="none" w:sz="0" w:space="0" w:color="auto"/>
            <w:right w:val="none" w:sz="0" w:space="0" w:color="auto"/>
          </w:divBdr>
        </w:div>
        <w:div w:id="114173290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valuetalks.gr/" TargetMode="External"/><Relationship Id="rId13" Type="http://schemas.openxmlformats.org/officeDocument/2006/relationships/hyperlink" Target="https://psvaluetalks.gr/press-ki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youtube.com/channel/UCzHhMfIswL5R0Cj5pBL9Rs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valuetalks.gr/" TargetMode="External"/><Relationship Id="rId5" Type="http://schemas.openxmlformats.org/officeDocument/2006/relationships/webSettings" Target="webSettings.xml"/><Relationship Id="rId15" Type="http://schemas.openxmlformats.org/officeDocument/2006/relationships/hyperlink" Target="https://wikiellinisti.org.gr/" TargetMode="External"/><Relationship Id="rId23" Type="http://schemas.openxmlformats.org/officeDocument/2006/relationships/theme" Target="theme/theme1.xml"/><Relationship Id="rId10" Type="http://schemas.openxmlformats.org/officeDocument/2006/relationships/hyperlink" Target="https://psvaluetalks.gr/our-speaker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postscriptum.gr/" TargetMode="External"/><Relationship Id="rId14" Type="http://schemas.openxmlformats.org/officeDocument/2006/relationships/hyperlink" Target="mailto:vassosotiriou@wewill.g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HN+kejmlSIxSrYbkUSOgWZLAg==">AMUW2mV18w4MV5/NdyXMsd9Gx8/eVC/NgbAuHZZuFNuH1Rox5e3ygAQHGE8LcNLGEoIROd44C9xZAvKjmZmapO0LSv2VBBhbXpKu2xEat+qxiZmoSX9QdYI=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2</Pages>
  <Words>986</Words>
  <Characters>5325</Characters>
  <Application>Microsoft Office Word</Application>
  <DocSecurity>0</DocSecurity>
  <Lines>44</Lines>
  <Paragraphs>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xeerowbase</dc:creator>
  <cp:lastModifiedBy>Fiona Andrikopoulou</cp:lastModifiedBy>
  <cp:revision>56</cp:revision>
  <cp:lastPrinted>2025-11-25T16:48:00Z</cp:lastPrinted>
  <dcterms:created xsi:type="dcterms:W3CDTF">2025-10-13T10:41:00Z</dcterms:created>
  <dcterms:modified xsi:type="dcterms:W3CDTF">2025-11-26T13:59:00Z</dcterms:modified>
</cp:coreProperties>
</file>